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95950" w14:textId="77777777" w:rsidR="007E11A4" w:rsidRDefault="007E11A4">
      <w:pPr>
        <w:rPr>
          <w:rFonts w:asciiTheme="minorHAnsi" w:hAnsiTheme="minorHAnsi" w:cs="Arial"/>
          <w:b/>
          <w:bCs/>
        </w:rPr>
      </w:pPr>
    </w:p>
    <w:p w14:paraId="65007D84" w14:textId="77777777" w:rsidR="007E11A4" w:rsidRDefault="007E11A4">
      <w:pPr>
        <w:rPr>
          <w:rFonts w:asciiTheme="minorHAnsi" w:hAnsiTheme="minorHAnsi" w:cs="Arial"/>
          <w:b/>
          <w:bCs/>
        </w:rPr>
      </w:pPr>
    </w:p>
    <w:p w14:paraId="3F3CE9E1" w14:textId="77777777" w:rsidR="007E11A4" w:rsidRDefault="007E11A4">
      <w:pPr>
        <w:rPr>
          <w:rFonts w:asciiTheme="minorHAnsi" w:hAnsiTheme="minorHAnsi" w:cs="Arial"/>
          <w:b/>
          <w:bCs/>
        </w:rPr>
      </w:pPr>
    </w:p>
    <w:p w14:paraId="57A2BD82" w14:textId="77777777" w:rsidR="007E11A4" w:rsidRDefault="007E11A4">
      <w:pPr>
        <w:rPr>
          <w:rFonts w:asciiTheme="minorHAnsi" w:hAnsiTheme="minorHAnsi" w:cs="Arial"/>
          <w:b/>
          <w:bCs/>
        </w:rPr>
      </w:pPr>
    </w:p>
    <w:p w14:paraId="3D593A35" w14:textId="77777777" w:rsidR="007E11A4" w:rsidRDefault="007E11A4">
      <w:pPr>
        <w:rPr>
          <w:rFonts w:asciiTheme="minorHAnsi" w:hAnsiTheme="minorHAnsi" w:cs="Arial"/>
          <w:b/>
          <w:bCs/>
        </w:rPr>
      </w:pPr>
    </w:p>
    <w:p w14:paraId="552B5B39" w14:textId="77777777" w:rsidR="007E11A4" w:rsidRDefault="007E11A4">
      <w:pPr>
        <w:rPr>
          <w:rFonts w:asciiTheme="minorHAnsi" w:hAnsiTheme="minorHAnsi" w:cs="Arial"/>
          <w:b/>
          <w:bCs/>
        </w:rPr>
      </w:pPr>
    </w:p>
    <w:p w14:paraId="6565CE9D" w14:textId="77777777" w:rsidR="007E11A4" w:rsidRDefault="007E11A4">
      <w:pPr>
        <w:rPr>
          <w:rFonts w:asciiTheme="minorHAnsi" w:hAnsiTheme="minorHAnsi" w:cs="Arial"/>
          <w:b/>
          <w:bCs/>
        </w:rPr>
      </w:pPr>
    </w:p>
    <w:p w14:paraId="5ADFC50A" w14:textId="77777777" w:rsidR="007E11A4" w:rsidRDefault="007E11A4">
      <w:pPr>
        <w:rPr>
          <w:rFonts w:asciiTheme="minorHAnsi" w:hAnsiTheme="minorHAnsi" w:cs="Arial"/>
          <w:b/>
          <w:bCs/>
        </w:rPr>
      </w:pPr>
    </w:p>
    <w:p w14:paraId="2B2A5AFB" w14:textId="0DB459A5" w:rsidR="007E11A4" w:rsidRDefault="007E11A4" w:rsidP="007E11A4">
      <w:pPr>
        <w:jc w:val="center"/>
        <w:rPr>
          <w:rFonts w:asciiTheme="minorHAnsi" w:hAnsiTheme="minorHAnsi" w:cs="Arial"/>
          <w:b/>
          <w:bCs/>
        </w:rPr>
      </w:pPr>
      <w:r>
        <w:rPr>
          <w:rFonts w:asciiTheme="minorHAnsi" w:hAnsiTheme="minorHAnsi" w:cs="Arial"/>
          <w:b/>
          <w:bCs/>
          <w:noProof/>
          <w14:ligatures w14:val="standardContextual"/>
        </w:rPr>
        <w:drawing>
          <wp:inline distT="0" distB="0" distL="0" distR="0" wp14:anchorId="228C5EBE" wp14:editId="3141D7EA">
            <wp:extent cx="5484939" cy="1192378"/>
            <wp:effectExtent l="0" t="0" r="1905" b="1905"/>
            <wp:docPr id="12445331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3112" name="Graphic 1244533112"/>
                    <pic:cNvPicPr/>
                  </pic:nvPicPr>
                  <pic:blipFill>
                    <a:blip r:embed="rId5">
                      <a:extLst>
                        <a:ext uri="{96DAC541-7B7A-43D3-8B79-37D633B846F1}">
                          <asvg:svgBlip xmlns:asvg="http://schemas.microsoft.com/office/drawing/2016/SVG/main" r:embed="rId6"/>
                        </a:ext>
                      </a:extLst>
                    </a:blip>
                    <a:stretch>
                      <a:fillRect/>
                    </a:stretch>
                  </pic:blipFill>
                  <pic:spPr>
                    <a:xfrm>
                      <a:off x="0" y="0"/>
                      <a:ext cx="5830189" cy="1267432"/>
                    </a:xfrm>
                    <a:prstGeom prst="rect">
                      <a:avLst/>
                    </a:prstGeom>
                  </pic:spPr>
                </pic:pic>
              </a:graphicData>
            </a:graphic>
          </wp:inline>
        </w:drawing>
      </w:r>
    </w:p>
    <w:p w14:paraId="4583EB07" w14:textId="77777777" w:rsidR="007E11A4" w:rsidRDefault="007E11A4">
      <w:pPr>
        <w:rPr>
          <w:rFonts w:asciiTheme="minorHAnsi" w:hAnsiTheme="minorHAnsi" w:cs="Arial"/>
          <w:b/>
          <w:bCs/>
        </w:rPr>
      </w:pPr>
    </w:p>
    <w:p w14:paraId="32E4028C" w14:textId="77777777" w:rsidR="007E11A4" w:rsidRDefault="007E11A4">
      <w:pPr>
        <w:rPr>
          <w:rFonts w:asciiTheme="minorHAnsi" w:hAnsiTheme="minorHAnsi" w:cs="Arial"/>
          <w:b/>
          <w:bCs/>
        </w:rPr>
      </w:pPr>
    </w:p>
    <w:p w14:paraId="4010CCC0" w14:textId="77777777" w:rsidR="007E11A4" w:rsidRDefault="007E11A4">
      <w:pPr>
        <w:rPr>
          <w:rFonts w:asciiTheme="minorHAnsi" w:hAnsiTheme="minorHAnsi" w:cs="Arial"/>
          <w:b/>
          <w:bCs/>
        </w:rPr>
      </w:pPr>
    </w:p>
    <w:p w14:paraId="473CFE3F" w14:textId="77777777" w:rsidR="007E11A4" w:rsidRDefault="007E11A4">
      <w:pPr>
        <w:rPr>
          <w:rFonts w:asciiTheme="minorHAnsi" w:hAnsiTheme="minorHAnsi" w:cs="Arial"/>
          <w:b/>
          <w:bCs/>
        </w:rPr>
      </w:pPr>
    </w:p>
    <w:p w14:paraId="3949957C" w14:textId="77777777" w:rsidR="007E11A4" w:rsidRDefault="007E11A4">
      <w:pPr>
        <w:rPr>
          <w:rFonts w:asciiTheme="minorHAnsi" w:hAnsiTheme="minorHAnsi" w:cs="Arial"/>
          <w:b/>
          <w:bCs/>
        </w:rPr>
      </w:pPr>
    </w:p>
    <w:p w14:paraId="163C6597" w14:textId="77777777" w:rsidR="007E11A4" w:rsidRDefault="007E11A4">
      <w:pPr>
        <w:rPr>
          <w:rFonts w:asciiTheme="minorHAnsi" w:hAnsiTheme="minorHAnsi" w:cs="Arial"/>
          <w:b/>
          <w:bCs/>
        </w:rPr>
      </w:pPr>
    </w:p>
    <w:p w14:paraId="10CD6BA0" w14:textId="77777777" w:rsidR="007E11A4" w:rsidRDefault="007E11A4">
      <w:pPr>
        <w:rPr>
          <w:rFonts w:asciiTheme="minorHAnsi" w:hAnsiTheme="minorHAnsi" w:cs="Arial"/>
          <w:b/>
          <w:bCs/>
        </w:rPr>
      </w:pPr>
    </w:p>
    <w:p w14:paraId="16BA89A3" w14:textId="77777777" w:rsidR="007E11A4" w:rsidRDefault="007E11A4">
      <w:pPr>
        <w:rPr>
          <w:rFonts w:asciiTheme="minorHAnsi" w:hAnsiTheme="minorHAnsi" w:cs="Arial"/>
          <w:b/>
          <w:bCs/>
        </w:rPr>
      </w:pPr>
    </w:p>
    <w:p w14:paraId="1FB50361" w14:textId="77777777" w:rsidR="007E11A4" w:rsidRDefault="007E11A4" w:rsidP="007E11A4">
      <w:pPr>
        <w:jc w:val="center"/>
        <w:rPr>
          <w:rFonts w:asciiTheme="minorHAnsi" w:hAnsiTheme="minorHAnsi" w:cs="Arial"/>
          <w:b/>
          <w:bCs/>
          <w:sz w:val="40"/>
          <w:szCs w:val="40"/>
        </w:rPr>
      </w:pPr>
    </w:p>
    <w:p w14:paraId="3E1FEE98" w14:textId="032AE58D" w:rsidR="00A23A57" w:rsidRPr="007E11A4" w:rsidRDefault="00A23A57" w:rsidP="007E11A4">
      <w:pPr>
        <w:jc w:val="center"/>
        <w:rPr>
          <w:rFonts w:asciiTheme="minorHAnsi" w:hAnsiTheme="minorHAnsi" w:cs="Arial"/>
          <w:b/>
          <w:bCs/>
          <w:sz w:val="40"/>
          <w:szCs w:val="40"/>
        </w:rPr>
      </w:pPr>
      <w:r w:rsidRPr="007E11A4">
        <w:rPr>
          <w:rFonts w:asciiTheme="minorHAnsi" w:hAnsiTheme="minorHAnsi" w:cs="Arial"/>
          <w:b/>
          <w:bCs/>
          <w:sz w:val="40"/>
          <w:szCs w:val="40"/>
        </w:rPr>
        <w:t>Entegrasyon Kılavuzu</w:t>
      </w:r>
    </w:p>
    <w:p w14:paraId="0C247E80" w14:textId="77777777" w:rsidR="007E11A4" w:rsidRDefault="007E11A4">
      <w:pPr>
        <w:rPr>
          <w:rFonts w:asciiTheme="minorHAnsi" w:hAnsiTheme="minorHAnsi" w:cs="Arial"/>
          <w:b/>
          <w:bCs/>
        </w:rPr>
      </w:pPr>
    </w:p>
    <w:p w14:paraId="2D24B022" w14:textId="77777777" w:rsidR="007E11A4" w:rsidRDefault="007E11A4">
      <w:pPr>
        <w:rPr>
          <w:rFonts w:asciiTheme="minorHAnsi" w:hAnsiTheme="minorHAnsi" w:cs="Arial"/>
          <w:b/>
          <w:bCs/>
        </w:rPr>
      </w:pPr>
    </w:p>
    <w:p w14:paraId="6DA2F8C1" w14:textId="77777777" w:rsidR="007E11A4" w:rsidRDefault="007E11A4">
      <w:pPr>
        <w:rPr>
          <w:rFonts w:asciiTheme="minorHAnsi" w:hAnsiTheme="minorHAnsi" w:cs="Arial"/>
          <w:b/>
          <w:bCs/>
        </w:rPr>
      </w:pPr>
    </w:p>
    <w:p w14:paraId="1C12DB18" w14:textId="77777777" w:rsidR="007E11A4" w:rsidRDefault="007E11A4">
      <w:pPr>
        <w:rPr>
          <w:rFonts w:asciiTheme="minorHAnsi" w:hAnsiTheme="minorHAnsi" w:cs="Arial"/>
          <w:b/>
          <w:bCs/>
        </w:rPr>
      </w:pPr>
    </w:p>
    <w:p w14:paraId="3A6B14CE" w14:textId="77777777" w:rsidR="007E11A4" w:rsidRDefault="007E11A4">
      <w:pPr>
        <w:rPr>
          <w:rFonts w:asciiTheme="minorHAnsi" w:hAnsiTheme="minorHAnsi" w:cs="Arial"/>
          <w:b/>
          <w:bCs/>
        </w:rPr>
      </w:pPr>
    </w:p>
    <w:p w14:paraId="4F9F657A" w14:textId="77777777" w:rsidR="007E11A4" w:rsidRDefault="007E11A4">
      <w:pPr>
        <w:rPr>
          <w:rFonts w:asciiTheme="minorHAnsi" w:hAnsiTheme="minorHAnsi" w:cs="Arial"/>
          <w:b/>
          <w:bCs/>
        </w:rPr>
      </w:pPr>
    </w:p>
    <w:p w14:paraId="1FFD8AE4" w14:textId="77777777" w:rsidR="007E11A4" w:rsidRDefault="007E11A4">
      <w:pPr>
        <w:rPr>
          <w:rFonts w:asciiTheme="minorHAnsi" w:hAnsiTheme="minorHAnsi" w:cs="Arial"/>
          <w:b/>
          <w:bCs/>
        </w:rPr>
      </w:pPr>
    </w:p>
    <w:p w14:paraId="33541E84" w14:textId="77777777" w:rsidR="007E11A4" w:rsidRDefault="007E11A4">
      <w:pPr>
        <w:rPr>
          <w:rFonts w:asciiTheme="minorHAnsi" w:hAnsiTheme="minorHAnsi" w:cs="Arial"/>
          <w:b/>
          <w:bCs/>
        </w:rPr>
      </w:pPr>
    </w:p>
    <w:p w14:paraId="179EA29A" w14:textId="77777777" w:rsidR="007E11A4" w:rsidRDefault="007E11A4">
      <w:pPr>
        <w:rPr>
          <w:rFonts w:asciiTheme="minorHAnsi" w:hAnsiTheme="minorHAnsi" w:cs="Arial"/>
          <w:b/>
          <w:bCs/>
        </w:rPr>
      </w:pPr>
    </w:p>
    <w:p w14:paraId="4EB093B0" w14:textId="77777777" w:rsidR="007E11A4" w:rsidRDefault="007E11A4">
      <w:pPr>
        <w:rPr>
          <w:rFonts w:asciiTheme="minorHAnsi" w:hAnsiTheme="minorHAnsi" w:cs="Arial"/>
          <w:b/>
          <w:bCs/>
        </w:rPr>
      </w:pPr>
    </w:p>
    <w:p w14:paraId="1FED82BB" w14:textId="77777777" w:rsidR="007E11A4" w:rsidRDefault="007E11A4">
      <w:pPr>
        <w:rPr>
          <w:rFonts w:asciiTheme="minorHAnsi" w:hAnsiTheme="minorHAnsi" w:cs="Arial"/>
          <w:b/>
          <w:bCs/>
        </w:rPr>
      </w:pPr>
    </w:p>
    <w:p w14:paraId="6F035B98" w14:textId="77777777" w:rsidR="007E11A4" w:rsidRDefault="007E11A4">
      <w:pPr>
        <w:rPr>
          <w:rFonts w:asciiTheme="minorHAnsi" w:hAnsiTheme="minorHAnsi" w:cs="Arial"/>
          <w:b/>
          <w:bCs/>
        </w:rPr>
      </w:pPr>
    </w:p>
    <w:p w14:paraId="4FB6FC23" w14:textId="77777777" w:rsidR="007E11A4" w:rsidRDefault="007E11A4">
      <w:pPr>
        <w:rPr>
          <w:rFonts w:asciiTheme="minorHAnsi" w:hAnsiTheme="minorHAnsi" w:cs="Arial"/>
          <w:b/>
          <w:bCs/>
        </w:rPr>
      </w:pPr>
    </w:p>
    <w:p w14:paraId="51E2F9EE" w14:textId="77777777" w:rsidR="007E11A4" w:rsidRDefault="007E11A4">
      <w:pPr>
        <w:rPr>
          <w:rFonts w:asciiTheme="minorHAnsi" w:hAnsiTheme="minorHAnsi" w:cs="Arial"/>
          <w:b/>
          <w:bCs/>
        </w:rPr>
      </w:pPr>
    </w:p>
    <w:p w14:paraId="5651AE80" w14:textId="77777777" w:rsidR="007E11A4" w:rsidRDefault="007E11A4">
      <w:pPr>
        <w:rPr>
          <w:rFonts w:asciiTheme="minorHAnsi" w:hAnsiTheme="minorHAnsi" w:cs="Arial"/>
          <w:b/>
          <w:bCs/>
        </w:rPr>
      </w:pPr>
    </w:p>
    <w:p w14:paraId="2021F7A3" w14:textId="77777777" w:rsidR="007E11A4" w:rsidRDefault="007E11A4">
      <w:pPr>
        <w:rPr>
          <w:rFonts w:asciiTheme="minorHAnsi" w:hAnsiTheme="minorHAnsi" w:cs="Arial"/>
          <w:b/>
          <w:bCs/>
        </w:rPr>
      </w:pPr>
    </w:p>
    <w:p w14:paraId="453171CF" w14:textId="77777777" w:rsidR="007E11A4" w:rsidRDefault="007E11A4">
      <w:pPr>
        <w:rPr>
          <w:rFonts w:asciiTheme="minorHAnsi" w:hAnsiTheme="minorHAnsi" w:cs="Arial"/>
          <w:b/>
          <w:bCs/>
        </w:rPr>
      </w:pPr>
    </w:p>
    <w:p w14:paraId="7DE5DCC6" w14:textId="7E4F59B5" w:rsidR="009C766E" w:rsidRPr="00A652FA" w:rsidRDefault="003C066B">
      <w:pPr>
        <w:rPr>
          <w:rFonts w:asciiTheme="minorHAnsi" w:hAnsiTheme="minorHAnsi" w:cs="Arial"/>
        </w:rPr>
      </w:pPr>
      <w:r w:rsidRPr="00A652FA">
        <w:rPr>
          <w:rFonts w:asciiTheme="minorHAnsi" w:hAnsiTheme="minorHAnsi" w:cs="Arial"/>
        </w:rPr>
        <w:lastRenderedPageBreak/>
        <w:t xml:space="preserve">Bu servis tedarikçilerin ürün, stok, sipariş, kategori, kargo vb. işlemlerini dış sistemlerden entegre bir şekilde yönetebilmesi için geliştirilmiş bir entegrasyon servisidir. Dokümantasyonda yer alan endpoint’ler, bu işlemlerin SOAP servis üzerinden yapılmasını sağlar. Aşağıda, bu servise en doğru şekilde nasıl entegre olunacağına </w:t>
      </w:r>
      <w:r w:rsidR="009549BF" w:rsidRPr="00A652FA">
        <w:rPr>
          <w:rFonts w:asciiTheme="minorHAnsi" w:hAnsiTheme="minorHAnsi" w:cs="Arial"/>
        </w:rPr>
        <w:t>dair adımları bulabilirsiniz. Evrensel olması ve kolay test edilebilirlik açısından entegrasyon servisleri soap</w:t>
      </w:r>
      <w:r w:rsidR="00A23A57" w:rsidRPr="00A652FA">
        <w:rPr>
          <w:rFonts w:asciiTheme="minorHAnsi" w:hAnsiTheme="minorHAnsi" w:cs="Arial"/>
        </w:rPr>
        <w:t>ui</w:t>
      </w:r>
      <w:r w:rsidR="009549BF" w:rsidRPr="00A652FA">
        <w:rPr>
          <w:rFonts w:asciiTheme="minorHAnsi" w:hAnsiTheme="minorHAnsi" w:cs="Arial"/>
        </w:rPr>
        <w:t xml:space="preserve"> veya postman üzerinden anlatılacaktır. Buradaki adımlara emin olduktan sonra siz istediğiniz yazılım dilinde entegre olabilirsiniz.</w:t>
      </w:r>
    </w:p>
    <w:p w14:paraId="21BD7C55" w14:textId="77777777" w:rsidR="000A7B1B" w:rsidRPr="00A652FA" w:rsidRDefault="000A7B1B">
      <w:pPr>
        <w:rPr>
          <w:rFonts w:asciiTheme="minorHAnsi" w:hAnsiTheme="minorHAnsi" w:cs="Arial"/>
        </w:rPr>
      </w:pPr>
    </w:p>
    <w:p w14:paraId="23893B5B" w14:textId="69808AA5" w:rsidR="000A7B1B" w:rsidRPr="00A652FA" w:rsidRDefault="000A7B1B">
      <w:pPr>
        <w:rPr>
          <w:rFonts w:asciiTheme="minorHAnsi" w:hAnsiTheme="minorHAnsi" w:cs="Arial"/>
        </w:rPr>
      </w:pPr>
      <w:r w:rsidRPr="00A652FA">
        <w:rPr>
          <w:rFonts w:asciiTheme="minorHAnsi" w:hAnsiTheme="minorHAnsi" w:cs="Arial"/>
        </w:rPr>
        <w:t xml:space="preserve">WSDL Adresi: </w:t>
      </w:r>
      <w:hyperlink r:id="rId7" w:history="1">
        <w:r w:rsidR="009549BF" w:rsidRPr="00A652FA">
          <w:rPr>
            <w:rStyle w:val="Hyperlink"/>
            <w:rFonts w:asciiTheme="minorHAnsi" w:hAnsiTheme="minorHAnsi" w:cs="Arial"/>
          </w:rPr>
          <w:t>https://ws.pttavm.com:93/service.svc/service?wsdl</w:t>
        </w:r>
      </w:hyperlink>
    </w:p>
    <w:p w14:paraId="53C1E688" w14:textId="3CCA382C" w:rsidR="009549BF" w:rsidRPr="00A652FA" w:rsidRDefault="009549BF">
      <w:pPr>
        <w:rPr>
          <w:rFonts w:asciiTheme="minorHAnsi" w:hAnsiTheme="minorHAnsi" w:cs="Arial"/>
        </w:rPr>
      </w:pPr>
      <w:r w:rsidRPr="00A652FA">
        <w:rPr>
          <w:rFonts w:asciiTheme="minorHAnsi" w:hAnsiTheme="minorHAnsi" w:cs="Arial"/>
        </w:rPr>
        <w:t xml:space="preserve">WSDL İstek Adresi: </w:t>
      </w:r>
      <w:hyperlink r:id="rId8" w:history="1">
        <w:r w:rsidRPr="00A652FA">
          <w:rPr>
            <w:rStyle w:val="Hyperlink"/>
            <w:rFonts w:asciiTheme="minorHAnsi" w:hAnsiTheme="minorHAnsi" w:cs="Arial"/>
          </w:rPr>
          <w:t>https://ws.pttavm.com:93/service.svc</w:t>
        </w:r>
      </w:hyperlink>
    </w:p>
    <w:p w14:paraId="30DF2FDA" w14:textId="77777777" w:rsidR="009549BF" w:rsidRPr="00A652FA" w:rsidRDefault="009549BF">
      <w:pPr>
        <w:rPr>
          <w:rFonts w:asciiTheme="minorHAnsi" w:hAnsiTheme="minorHAnsi" w:cs="Arial"/>
        </w:rPr>
      </w:pPr>
    </w:p>
    <w:p w14:paraId="729A9F0F" w14:textId="1366D2B1" w:rsidR="009549BF" w:rsidRPr="00A652FA" w:rsidRDefault="009549BF">
      <w:pPr>
        <w:rPr>
          <w:rFonts w:asciiTheme="minorHAnsi" w:hAnsiTheme="minorHAnsi" w:cs="Arial"/>
          <w:b/>
          <w:bCs/>
        </w:rPr>
      </w:pPr>
      <w:r w:rsidRPr="00A652FA">
        <w:rPr>
          <w:rFonts w:asciiTheme="minorHAnsi" w:hAnsiTheme="minorHAnsi" w:cs="Arial"/>
          <w:b/>
          <w:bCs/>
        </w:rPr>
        <w:t>Soap</w:t>
      </w:r>
      <w:r w:rsidR="004277B1">
        <w:rPr>
          <w:rFonts w:asciiTheme="minorHAnsi" w:hAnsiTheme="minorHAnsi" w:cs="Arial"/>
          <w:b/>
          <w:bCs/>
        </w:rPr>
        <w:t>UI</w:t>
      </w:r>
      <w:r w:rsidRPr="00A652FA">
        <w:rPr>
          <w:rFonts w:asciiTheme="minorHAnsi" w:hAnsiTheme="minorHAnsi" w:cs="Arial"/>
          <w:b/>
          <w:bCs/>
        </w:rPr>
        <w:t>’dan Proje Oluşturulması</w:t>
      </w:r>
    </w:p>
    <w:p w14:paraId="44C264A4" w14:textId="5DEE7903" w:rsidR="009549BF" w:rsidRDefault="009549BF">
      <w:pPr>
        <w:rPr>
          <w:rFonts w:asciiTheme="minorHAnsi" w:hAnsiTheme="minorHAnsi" w:cs="Arial"/>
        </w:rPr>
      </w:pPr>
      <w:r w:rsidRPr="00A652FA">
        <w:rPr>
          <w:rFonts w:asciiTheme="minorHAnsi" w:hAnsiTheme="minorHAnsi" w:cs="Arial"/>
        </w:rPr>
        <w:t xml:space="preserve">Sol üstten SOAP logosuna tıklayarak gelen new soap project ekranında wsdl adresi verilerek ilgili servisteki endpoint’ler </w:t>
      </w:r>
      <w:r w:rsidR="00A23A57" w:rsidRPr="00A652FA">
        <w:rPr>
          <w:rFonts w:asciiTheme="minorHAnsi" w:hAnsiTheme="minorHAnsi" w:cs="Arial"/>
        </w:rPr>
        <w:t>görüntülenebilir</w:t>
      </w:r>
      <w:r w:rsidRPr="00A652FA">
        <w:rPr>
          <w:rFonts w:asciiTheme="minorHAnsi" w:hAnsiTheme="minorHAnsi" w:cs="Arial"/>
        </w:rPr>
        <w:t>.</w:t>
      </w:r>
    </w:p>
    <w:p w14:paraId="7F69C9AE" w14:textId="77777777" w:rsidR="001606E9" w:rsidRPr="00A652FA" w:rsidRDefault="001606E9">
      <w:pPr>
        <w:rPr>
          <w:rFonts w:asciiTheme="minorHAnsi" w:hAnsiTheme="minorHAnsi" w:cs="Arial"/>
          <w:b/>
          <w:bCs/>
        </w:rPr>
      </w:pPr>
    </w:p>
    <w:p w14:paraId="366FCCC1" w14:textId="5FBB2A98" w:rsidR="003C066B" w:rsidRDefault="00A23A57">
      <w:pPr>
        <w:rPr>
          <w:rFonts w:cs="Arial"/>
        </w:rPr>
      </w:pPr>
      <w:r>
        <w:rPr>
          <w:rFonts w:cs="Arial"/>
          <w:noProof/>
        </w:rPr>
        <w:drawing>
          <wp:inline distT="0" distB="0" distL="0" distR="0" wp14:anchorId="2A5DFAE3" wp14:editId="4390884F">
            <wp:extent cx="5943600" cy="3282315"/>
            <wp:effectExtent l="0" t="0" r="0" b="0"/>
            <wp:docPr id="202341038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0388"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82315"/>
                    </a:xfrm>
                    <a:prstGeom prst="rect">
                      <a:avLst/>
                    </a:prstGeom>
                  </pic:spPr>
                </pic:pic>
              </a:graphicData>
            </a:graphic>
          </wp:inline>
        </w:drawing>
      </w:r>
    </w:p>
    <w:p w14:paraId="73151293" w14:textId="77777777" w:rsidR="00A23A57" w:rsidRDefault="00A23A57">
      <w:pPr>
        <w:rPr>
          <w:rFonts w:cs="Arial"/>
        </w:rPr>
      </w:pPr>
    </w:p>
    <w:p w14:paraId="661C69A3" w14:textId="77777777" w:rsidR="001606E9" w:rsidRDefault="001606E9">
      <w:pPr>
        <w:rPr>
          <w:rFonts w:asciiTheme="minorHAnsi" w:hAnsiTheme="minorHAnsi" w:cs="Arial"/>
        </w:rPr>
      </w:pPr>
    </w:p>
    <w:p w14:paraId="7DD75CAB" w14:textId="77777777" w:rsidR="001606E9" w:rsidRDefault="001606E9">
      <w:pPr>
        <w:rPr>
          <w:rFonts w:asciiTheme="minorHAnsi" w:hAnsiTheme="minorHAnsi" w:cs="Arial"/>
        </w:rPr>
      </w:pPr>
    </w:p>
    <w:p w14:paraId="22A5B7C4" w14:textId="77777777" w:rsidR="001606E9" w:rsidRDefault="001606E9">
      <w:pPr>
        <w:rPr>
          <w:rFonts w:asciiTheme="minorHAnsi" w:hAnsiTheme="minorHAnsi" w:cs="Arial"/>
        </w:rPr>
      </w:pPr>
    </w:p>
    <w:p w14:paraId="5116128F" w14:textId="77777777" w:rsidR="001606E9" w:rsidRDefault="001606E9">
      <w:pPr>
        <w:rPr>
          <w:rFonts w:asciiTheme="minorHAnsi" w:hAnsiTheme="minorHAnsi" w:cs="Arial"/>
        </w:rPr>
      </w:pPr>
    </w:p>
    <w:p w14:paraId="70C9E3EC" w14:textId="77777777" w:rsidR="001606E9" w:rsidRDefault="001606E9">
      <w:pPr>
        <w:rPr>
          <w:rFonts w:asciiTheme="minorHAnsi" w:hAnsiTheme="minorHAnsi" w:cs="Arial"/>
        </w:rPr>
      </w:pPr>
    </w:p>
    <w:p w14:paraId="20FB74C0" w14:textId="77777777" w:rsidR="001606E9" w:rsidRDefault="001606E9">
      <w:pPr>
        <w:rPr>
          <w:rFonts w:asciiTheme="minorHAnsi" w:hAnsiTheme="minorHAnsi" w:cs="Arial"/>
        </w:rPr>
      </w:pPr>
    </w:p>
    <w:p w14:paraId="3A4AC7EB" w14:textId="77777777" w:rsidR="001606E9" w:rsidRDefault="001606E9">
      <w:pPr>
        <w:rPr>
          <w:rFonts w:asciiTheme="minorHAnsi" w:hAnsiTheme="minorHAnsi" w:cs="Arial"/>
        </w:rPr>
      </w:pPr>
    </w:p>
    <w:p w14:paraId="120865E7" w14:textId="77777777" w:rsidR="001606E9" w:rsidRDefault="001606E9">
      <w:pPr>
        <w:rPr>
          <w:rFonts w:asciiTheme="minorHAnsi" w:hAnsiTheme="minorHAnsi" w:cs="Arial"/>
        </w:rPr>
      </w:pPr>
    </w:p>
    <w:p w14:paraId="61605790" w14:textId="77777777" w:rsidR="001606E9" w:rsidRDefault="001606E9">
      <w:pPr>
        <w:rPr>
          <w:rFonts w:asciiTheme="minorHAnsi" w:hAnsiTheme="minorHAnsi" w:cs="Arial"/>
        </w:rPr>
      </w:pPr>
    </w:p>
    <w:p w14:paraId="2142C2B4" w14:textId="77777777" w:rsidR="007E11A4" w:rsidRDefault="007E11A4">
      <w:pPr>
        <w:rPr>
          <w:rFonts w:asciiTheme="minorHAnsi" w:hAnsiTheme="minorHAnsi" w:cs="Arial"/>
        </w:rPr>
      </w:pPr>
    </w:p>
    <w:p w14:paraId="00E242E3" w14:textId="14E7F22F" w:rsidR="00A23A57" w:rsidRDefault="00A23A57">
      <w:pPr>
        <w:rPr>
          <w:rFonts w:asciiTheme="minorHAnsi" w:hAnsiTheme="minorHAnsi" w:cs="Arial"/>
        </w:rPr>
      </w:pPr>
      <w:r w:rsidRPr="00A652FA">
        <w:rPr>
          <w:rFonts w:asciiTheme="minorHAnsi" w:hAnsiTheme="minorHAnsi" w:cs="Arial"/>
        </w:rPr>
        <w:lastRenderedPageBreak/>
        <w:t xml:space="preserve">Daha sonrasında ekranın solunda navigator altında proje olarak </w:t>
      </w:r>
      <w:r w:rsidR="001606E9">
        <w:rPr>
          <w:rFonts w:asciiTheme="minorHAnsi" w:hAnsiTheme="minorHAnsi" w:cs="Arial"/>
        </w:rPr>
        <w:t>gelmeli</w:t>
      </w:r>
      <w:r w:rsidRPr="00A652FA">
        <w:rPr>
          <w:rFonts w:asciiTheme="minorHAnsi" w:hAnsiTheme="minorHAnsi" w:cs="Arial"/>
        </w:rPr>
        <w:t>.</w:t>
      </w:r>
    </w:p>
    <w:p w14:paraId="10AE1002" w14:textId="77777777" w:rsidR="001606E9" w:rsidRPr="00A652FA" w:rsidRDefault="001606E9">
      <w:pPr>
        <w:rPr>
          <w:rFonts w:asciiTheme="minorHAnsi" w:hAnsiTheme="minorHAnsi" w:cs="Arial"/>
        </w:rPr>
      </w:pPr>
    </w:p>
    <w:p w14:paraId="50E97EF0" w14:textId="4C09A8FD" w:rsidR="00A23A57" w:rsidRDefault="00A23A57">
      <w:pPr>
        <w:rPr>
          <w:rFonts w:cs="Arial"/>
        </w:rPr>
      </w:pPr>
      <w:r>
        <w:rPr>
          <w:rFonts w:cs="Arial"/>
          <w:noProof/>
        </w:rPr>
        <w:drawing>
          <wp:inline distT="0" distB="0" distL="0" distR="0" wp14:anchorId="29A4D378" wp14:editId="4F211787">
            <wp:extent cx="5943600" cy="3994785"/>
            <wp:effectExtent l="0" t="0" r="0" b="5715"/>
            <wp:docPr id="184362867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28672"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94785"/>
                    </a:xfrm>
                    <a:prstGeom prst="rect">
                      <a:avLst/>
                    </a:prstGeom>
                  </pic:spPr>
                </pic:pic>
              </a:graphicData>
            </a:graphic>
          </wp:inline>
        </w:drawing>
      </w:r>
    </w:p>
    <w:p w14:paraId="67060F89" w14:textId="77777777" w:rsidR="001606E9" w:rsidRDefault="001606E9" w:rsidP="006116BC">
      <w:pPr>
        <w:rPr>
          <w:rFonts w:asciiTheme="minorHAnsi" w:hAnsiTheme="minorHAnsi" w:cs="Arial"/>
          <w:b/>
          <w:bCs/>
        </w:rPr>
      </w:pPr>
    </w:p>
    <w:p w14:paraId="5EB0E2B6" w14:textId="49FB7E56" w:rsidR="006116BC" w:rsidRPr="00A652FA" w:rsidRDefault="006116BC" w:rsidP="006116BC">
      <w:pPr>
        <w:rPr>
          <w:rFonts w:asciiTheme="minorHAnsi" w:hAnsiTheme="minorHAnsi" w:cs="Arial"/>
          <w:b/>
          <w:bCs/>
        </w:rPr>
      </w:pPr>
      <w:r w:rsidRPr="00A652FA">
        <w:rPr>
          <w:rFonts w:asciiTheme="minorHAnsi" w:hAnsiTheme="minorHAnsi" w:cs="Arial"/>
          <w:b/>
          <w:bCs/>
        </w:rPr>
        <w:t>Kimlik Doğrulama</w:t>
      </w:r>
    </w:p>
    <w:p w14:paraId="374EF320" w14:textId="7C4DA68E" w:rsidR="008E0AC8" w:rsidRPr="00A652FA" w:rsidRDefault="006116BC" w:rsidP="006116BC">
      <w:pPr>
        <w:rPr>
          <w:rFonts w:asciiTheme="minorHAnsi" w:hAnsiTheme="minorHAnsi" w:cs="Arial"/>
        </w:rPr>
      </w:pPr>
      <w:r w:rsidRPr="00A652FA">
        <w:rPr>
          <w:rFonts w:asciiTheme="minorHAnsi" w:hAnsiTheme="minorHAnsi" w:cs="Arial"/>
        </w:rPr>
        <w:t>Tüm endpoint’ler kimlik doğrulaması gerektirir.</w:t>
      </w:r>
      <w:r w:rsidR="001606E9">
        <w:rPr>
          <w:rFonts w:asciiTheme="minorHAnsi" w:hAnsiTheme="minorHAnsi" w:cs="Arial"/>
        </w:rPr>
        <w:t xml:space="preserve"> </w:t>
      </w:r>
      <w:r w:rsidRPr="00A652FA">
        <w:rPr>
          <w:rFonts w:asciiTheme="minorHAnsi" w:hAnsiTheme="minorHAnsi" w:cs="Arial"/>
        </w:rPr>
        <w:t xml:space="preserve">Kullanıcı adı-şifre bilgileri basic-auth olarak gönderilen isteğe eklenmelidir. </w:t>
      </w:r>
    </w:p>
    <w:p w14:paraId="0F7E0488" w14:textId="77777777" w:rsidR="008E0AC8" w:rsidRPr="00A652FA" w:rsidRDefault="008E0AC8" w:rsidP="006116BC">
      <w:pPr>
        <w:rPr>
          <w:rFonts w:asciiTheme="minorHAnsi" w:hAnsiTheme="minorHAnsi" w:cs="Arial"/>
        </w:rPr>
      </w:pPr>
    </w:p>
    <w:p w14:paraId="2475A80D" w14:textId="5A5D736E" w:rsidR="003C066B" w:rsidRPr="00A652FA" w:rsidRDefault="006116BC" w:rsidP="006116BC">
      <w:pPr>
        <w:rPr>
          <w:rFonts w:asciiTheme="minorHAnsi" w:hAnsiTheme="minorHAnsi" w:cs="Arial"/>
        </w:rPr>
      </w:pPr>
      <w:r w:rsidRPr="00A652FA">
        <w:rPr>
          <w:rFonts w:asciiTheme="minorHAnsi" w:hAnsiTheme="minorHAnsi" w:cs="Arial"/>
        </w:rPr>
        <w:t>İlk adımda en basit kontrol olarak GetVersion</w:t>
      </w:r>
      <w:r w:rsidR="008E0AC8" w:rsidRPr="00A652FA">
        <w:rPr>
          <w:rFonts w:asciiTheme="minorHAnsi" w:hAnsiTheme="minorHAnsi" w:cs="Arial"/>
        </w:rPr>
        <w:t xml:space="preserve"> metoduna istek atılabilir.</w:t>
      </w:r>
    </w:p>
    <w:p w14:paraId="0E728DBE" w14:textId="77777777" w:rsidR="008E0AC8" w:rsidRPr="00A652FA" w:rsidRDefault="008E0AC8" w:rsidP="006116BC">
      <w:pPr>
        <w:rPr>
          <w:rFonts w:asciiTheme="minorHAnsi" w:hAnsiTheme="minorHAnsi" w:cs="Arial"/>
        </w:rPr>
      </w:pPr>
    </w:p>
    <w:p w14:paraId="43729F15" w14:textId="764EC5E9" w:rsidR="000A7B1B" w:rsidRDefault="008E0AC8" w:rsidP="008E0AC8">
      <w:pPr>
        <w:tabs>
          <w:tab w:val="left" w:pos="3825"/>
        </w:tabs>
        <w:rPr>
          <w:rFonts w:asciiTheme="minorHAnsi" w:hAnsiTheme="minorHAnsi" w:cs="Arial"/>
        </w:rPr>
      </w:pPr>
      <w:r w:rsidRPr="00A652FA">
        <w:rPr>
          <w:rFonts w:asciiTheme="minorHAnsi" w:hAnsiTheme="minorHAnsi" w:cs="Arial"/>
        </w:rPr>
        <w:t>SoapUI’den atarken istekte ilgili auth alanları doldurul</w:t>
      </w:r>
      <w:r w:rsidR="000A7B1B" w:rsidRPr="00A652FA">
        <w:rPr>
          <w:rFonts w:asciiTheme="minorHAnsi" w:hAnsiTheme="minorHAnsi" w:cs="Arial"/>
        </w:rPr>
        <w:t xml:space="preserve">malıdır. </w:t>
      </w:r>
      <w:r w:rsidRPr="00A652FA">
        <w:rPr>
          <w:rFonts w:asciiTheme="minorHAnsi" w:hAnsiTheme="minorHAnsi" w:cs="Arial"/>
        </w:rPr>
        <w:t>Username: kullanıcı adınız, Password: şifreniz, WSS-Password Type: PasswordText olarak seçilmeli</w:t>
      </w:r>
      <w:r w:rsidR="000A7B1B" w:rsidRPr="00A652FA">
        <w:rPr>
          <w:rFonts w:asciiTheme="minorHAnsi" w:hAnsiTheme="minorHAnsi" w:cs="Arial"/>
        </w:rPr>
        <w:t>.</w:t>
      </w:r>
    </w:p>
    <w:p w14:paraId="0991D2B4" w14:textId="77777777" w:rsidR="001606E9" w:rsidRPr="00A652FA" w:rsidRDefault="001606E9" w:rsidP="008E0AC8">
      <w:pPr>
        <w:tabs>
          <w:tab w:val="left" w:pos="3825"/>
        </w:tabs>
        <w:rPr>
          <w:rFonts w:asciiTheme="minorHAnsi" w:hAnsiTheme="minorHAnsi" w:cs="Arial"/>
        </w:rPr>
      </w:pPr>
    </w:p>
    <w:p w14:paraId="6CB3F0FD" w14:textId="77777777" w:rsidR="00E91831" w:rsidRDefault="000A7B1B" w:rsidP="008E0AC8">
      <w:pPr>
        <w:tabs>
          <w:tab w:val="left" w:pos="3825"/>
        </w:tabs>
        <w:rPr>
          <w:rFonts w:cs="Arial"/>
        </w:rPr>
      </w:pPr>
      <w:r>
        <w:rPr>
          <w:rFonts w:cs="Arial"/>
          <w:noProof/>
        </w:rPr>
        <w:drawing>
          <wp:inline distT="0" distB="0" distL="0" distR="0" wp14:anchorId="46BF2DD5" wp14:editId="69A8C8B8">
            <wp:extent cx="3746500" cy="1308100"/>
            <wp:effectExtent l="0" t="0" r="0" b="0"/>
            <wp:docPr id="1372152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52314"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46500" cy="1308100"/>
                    </a:xfrm>
                    <a:prstGeom prst="rect">
                      <a:avLst/>
                    </a:prstGeom>
                  </pic:spPr>
                </pic:pic>
              </a:graphicData>
            </a:graphic>
          </wp:inline>
        </w:drawing>
      </w:r>
    </w:p>
    <w:p w14:paraId="5C560D46" w14:textId="77777777" w:rsidR="00A652FA" w:rsidRDefault="00A652FA" w:rsidP="008E0AC8">
      <w:pPr>
        <w:tabs>
          <w:tab w:val="left" w:pos="3825"/>
        </w:tabs>
        <w:rPr>
          <w:rFonts w:cs="Arial"/>
        </w:rPr>
      </w:pPr>
    </w:p>
    <w:p w14:paraId="2BFAF830" w14:textId="77777777" w:rsidR="00A652FA" w:rsidRDefault="00A652FA" w:rsidP="008E0AC8">
      <w:pPr>
        <w:tabs>
          <w:tab w:val="left" w:pos="3825"/>
        </w:tabs>
        <w:rPr>
          <w:rFonts w:asciiTheme="minorHAnsi" w:hAnsiTheme="minorHAnsi" w:cs="Arial"/>
        </w:rPr>
      </w:pPr>
    </w:p>
    <w:p w14:paraId="33968C1E" w14:textId="77777777" w:rsidR="001606E9" w:rsidRDefault="001606E9" w:rsidP="008E0AC8">
      <w:pPr>
        <w:tabs>
          <w:tab w:val="left" w:pos="3825"/>
        </w:tabs>
        <w:rPr>
          <w:rFonts w:asciiTheme="minorHAnsi" w:hAnsiTheme="minorHAnsi" w:cs="Arial"/>
        </w:rPr>
      </w:pPr>
    </w:p>
    <w:p w14:paraId="47E7E0C9" w14:textId="3A4CE915" w:rsidR="009549BF" w:rsidRDefault="009549BF" w:rsidP="008E0AC8">
      <w:pPr>
        <w:tabs>
          <w:tab w:val="left" w:pos="3825"/>
        </w:tabs>
        <w:rPr>
          <w:rFonts w:asciiTheme="minorHAnsi" w:hAnsiTheme="minorHAnsi" w:cs="Arial"/>
        </w:rPr>
      </w:pPr>
      <w:r w:rsidRPr="00A652FA">
        <w:rPr>
          <w:rFonts w:asciiTheme="minorHAnsi" w:hAnsiTheme="minorHAnsi" w:cs="Arial"/>
        </w:rPr>
        <w:lastRenderedPageBreak/>
        <w:t xml:space="preserve">Sonrasında </w:t>
      </w:r>
      <w:r w:rsidR="00E91831" w:rsidRPr="00A652FA">
        <w:rPr>
          <w:rFonts w:asciiTheme="minorHAnsi" w:hAnsiTheme="minorHAnsi" w:cs="Arial"/>
        </w:rPr>
        <w:t>ekran görüntüsündeki gibi istek atılabilir</w:t>
      </w:r>
      <w:r w:rsidR="00A652FA">
        <w:rPr>
          <w:rFonts w:asciiTheme="minorHAnsi" w:hAnsiTheme="minorHAnsi" w:cs="Arial"/>
        </w:rPr>
        <w:t>.</w:t>
      </w:r>
    </w:p>
    <w:p w14:paraId="1171FEE1" w14:textId="77777777" w:rsidR="00A652FA" w:rsidRPr="00A652FA" w:rsidRDefault="00A652FA" w:rsidP="008E0AC8">
      <w:pPr>
        <w:tabs>
          <w:tab w:val="left" w:pos="3825"/>
        </w:tabs>
        <w:rPr>
          <w:rFonts w:asciiTheme="minorHAnsi" w:hAnsiTheme="minorHAnsi" w:cs="Arial"/>
        </w:rPr>
      </w:pPr>
    </w:p>
    <w:p w14:paraId="229DE3DA" w14:textId="6663CD50" w:rsidR="009549BF" w:rsidRDefault="00E91831" w:rsidP="008E0AC8">
      <w:pPr>
        <w:tabs>
          <w:tab w:val="left" w:pos="3825"/>
        </w:tabs>
        <w:rPr>
          <w:rFonts w:cs="Arial"/>
        </w:rPr>
      </w:pPr>
      <w:r>
        <w:rPr>
          <w:rFonts w:cs="Arial"/>
          <w:noProof/>
        </w:rPr>
        <w:drawing>
          <wp:inline distT="0" distB="0" distL="0" distR="0" wp14:anchorId="1DC873CB" wp14:editId="4A42990C">
            <wp:extent cx="5943600" cy="3999230"/>
            <wp:effectExtent l="0" t="0" r="0" b="1270"/>
            <wp:docPr id="3187621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6211" name="Picture 6"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99230"/>
                    </a:xfrm>
                    <a:prstGeom prst="rect">
                      <a:avLst/>
                    </a:prstGeom>
                  </pic:spPr>
                </pic:pic>
              </a:graphicData>
            </a:graphic>
          </wp:inline>
        </w:drawing>
      </w:r>
    </w:p>
    <w:p w14:paraId="6DBE531D" w14:textId="77777777" w:rsidR="00A21819" w:rsidRDefault="00A21819" w:rsidP="008E0AC8">
      <w:pPr>
        <w:tabs>
          <w:tab w:val="left" w:pos="3825"/>
        </w:tabs>
        <w:rPr>
          <w:rFonts w:cs="Arial"/>
        </w:rPr>
      </w:pPr>
    </w:p>
    <w:p w14:paraId="33262648" w14:textId="77777777" w:rsidR="00A652FA" w:rsidRDefault="00A652FA" w:rsidP="008E0AC8">
      <w:pPr>
        <w:tabs>
          <w:tab w:val="left" w:pos="3825"/>
        </w:tabs>
        <w:rPr>
          <w:rFonts w:asciiTheme="minorHAnsi" w:hAnsiTheme="minorHAnsi" w:cs="Arial"/>
        </w:rPr>
      </w:pPr>
    </w:p>
    <w:p w14:paraId="4C68A742" w14:textId="77777777" w:rsidR="00A652FA" w:rsidRDefault="00A652FA" w:rsidP="008E0AC8">
      <w:pPr>
        <w:tabs>
          <w:tab w:val="left" w:pos="3825"/>
        </w:tabs>
        <w:rPr>
          <w:rFonts w:asciiTheme="minorHAnsi" w:hAnsiTheme="minorHAnsi" w:cs="Arial"/>
        </w:rPr>
      </w:pPr>
    </w:p>
    <w:p w14:paraId="2FB8EBA8" w14:textId="77777777" w:rsidR="00A652FA" w:rsidRDefault="00A652FA" w:rsidP="008E0AC8">
      <w:pPr>
        <w:tabs>
          <w:tab w:val="left" w:pos="3825"/>
        </w:tabs>
        <w:rPr>
          <w:rFonts w:asciiTheme="minorHAnsi" w:hAnsiTheme="minorHAnsi" w:cs="Arial"/>
        </w:rPr>
      </w:pPr>
    </w:p>
    <w:p w14:paraId="6C6FF1C3" w14:textId="77777777" w:rsidR="00A652FA" w:rsidRDefault="00A652FA" w:rsidP="008E0AC8">
      <w:pPr>
        <w:tabs>
          <w:tab w:val="left" w:pos="3825"/>
        </w:tabs>
        <w:rPr>
          <w:rFonts w:asciiTheme="minorHAnsi" w:hAnsiTheme="minorHAnsi" w:cs="Arial"/>
        </w:rPr>
      </w:pPr>
    </w:p>
    <w:p w14:paraId="55700862" w14:textId="77777777" w:rsidR="00A652FA" w:rsidRDefault="00A652FA" w:rsidP="008E0AC8">
      <w:pPr>
        <w:tabs>
          <w:tab w:val="left" w:pos="3825"/>
        </w:tabs>
        <w:rPr>
          <w:rFonts w:asciiTheme="minorHAnsi" w:hAnsiTheme="minorHAnsi" w:cs="Arial"/>
        </w:rPr>
      </w:pPr>
    </w:p>
    <w:p w14:paraId="4EBA1D8E" w14:textId="77777777" w:rsidR="00A652FA" w:rsidRDefault="00A652FA" w:rsidP="008E0AC8">
      <w:pPr>
        <w:tabs>
          <w:tab w:val="left" w:pos="3825"/>
        </w:tabs>
        <w:rPr>
          <w:rFonts w:asciiTheme="minorHAnsi" w:hAnsiTheme="minorHAnsi" w:cs="Arial"/>
        </w:rPr>
      </w:pPr>
    </w:p>
    <w:p w14:paraId="652BE427" w14:textId="77777777" w:rsidR="00A652FA" w:rsidRDefault="00A652FA" w:rsidP="008E0AC8">
      <w:pPr>
        <w:tabs>
          <w:tab w:val="left" w:pos="3825"/>
        </w:tabs>
        <w:rPr>
          <w:rFonts w:asciiTheme="minorHAnsi" w:hAnsiTheme="minorHAnsi" w:cs="Arial"/>
        </w:rPr>
      </w:pPr>
    </w:p>
    <w:p w14:paraId="2AF6A1ED" w14:textId="77777777" w:rsidR="00A652FA" w:rsidRDefault="00A652FA" w:rsidP="008E0AC8">
      <w:pPr>
        <w:tabs>
          <w:tab w:val="left" w:pos="3825"/>
        </w:tabs>
        <w:rPr>
          <w:rFonts w:asciiTheme="minorHAnsi" w:hAnsiTheme="minorHAnsi" w:cs="Arial"/>
        </w:rPr>
      </w:pPr>
    </w:p>
    <w:p w14:paraId="14F8CA11" w14:textId="77777777" w:rsidR="00A652FA" w:rsidRDefault="00A652FA" w:rsidP="008E0AC8">
      <w:pPr>
        <w:tabs>
          <w:tab w:val="left" w:pos="3825"/>
        </w:tabs>
        <w:rPr>
          <w:rFonts w:asciiTheme="minorHAnsi" w:hAnsiTheme="minorHAnsi" w:cs="Arial"/>
        </w:rPr>
      </w:pPr>
    </w:p>
    <w:p w14:paraId="0EA4A848" w14:textId="77777777" w:rsidR="00A652FA" w:rsidRDefault="00A652FA" w:rsidP="008E0AC8">
      <w:pPr>
        <w:tabs>
          <w:tab w:val="left" w:pos="3825"/>
        </w:tabs>
        <w:rPr>
          <w:rFonts w:asciiTheme="minorHAnsi" w:hAnsiTheme="minorHAnsi" w:cs="Arial"/>
        </w:rPr>
      </w:pPr>
    </w:p>
    <w:p w14:paraId="57578057" w14:textId="77777777" w:rsidR="00A652FA" w:rsidRDefault="00A652FA" w:rsidP="008E0AC8">
      <w:pPr>
        <w:tabs>
          <w:tab w:val="left" w:pos="3825"/>
        </w:tabs>
        <w:rPr>
          <w:rFonts w:asciiTheme="minorHAnsi" w:hAnsiTheme="minorHAnsi" w:cs="Arial"/>
        </w:rPr>
      </w:pPr>
    </w:p>
    <w:p w14:paraId="7A7EA628" w14:textId="77777777" w:rsidR="00A652FA" w:rsidRDefault="00A652FA" w:rsidP="008E0AC8">
      <w:pPr>
        <w:tabs>
          <w:tab w:val="left" w:pos="3825"/>
        </w:tabs>
        <w:rPr>
          <w:rFonts w:asciiTheme="minorHAnsi" w:hAnsiTheme="minorHAnsi" w:cs="Arial"/>
        </w:rPr>
      </w:pPr>
    </w:p>
    <w:p w14:paraId="4B6B3257" w14:textId="77777777" w:rsidR="00A652FA" w:rsidRDefault="00A652FA" w:rsidP="008E0AC8">
      <w:pPr>
        <w:tabs>
          <w:tab w:val="left" w:pos="3825"/>
        </w:tabs>
        <w:rPr>
          <w:rFonts w:asciiTheme="minorHAnsi" w:hAnsiTheme="minorHAnsi" w:cs="Arial"/>
        </w:rPr>
      </w:pPr>
    </w:p>
    <w:p w14:paraId="7249173C" w14:textId="77777777" w:rsidR="00A652FA" w:rsidRDefault="00A652FA" w:rsidP="008E0AC8">
      <w:pPr>
        <w:tabs>
          <w:tab w:val="left" w:pos="3825"/>
        </w:tabs>
        <w:rPr>
          <w:rFonts w:asciiTheme="minorHAnsi" w:hAnsiTheme="minorHAnsi" w:cs="Arial"/>
        </w:rPr>
      </w:pPr>
    </w:p>
    <w:p w14:paraId="0B9B7A89" w14:textId="77777777" w:rsidR="00A652FA" w:rsidRDefault="00A652FA" w:rsidP="008E0AC8">
      <w:pPr>
        <w:tabs>
          <w:tab w:val="left" w:pos="3825"/>
        </w:tabs>
        <w:rPr>
          <w:rFonts w:asciiTheme="minorHAnsi" w:hAnsiTheme="minorHAnsi" w:cs="Arial"/>
        </w:rPr>
      </w:pPr>
    </w:p>
    <w:p w14:paraId="51713729" w14:textId="77777777" w:rsidR="00A652FA" w:rsidRDefault="00A652FA" w:rsidP="008E0AC8">
      <w:pPr>
        <w:tabs>
          <w:tab w:val="left" w:pos="3825"/>
        </w:tabs>
        <w:rPr>
          <w:rFonts w:asciiTheme="minorHAnsi" w:hAnsiTheme="minorHAnsi" w:cs="Arial"/>
        </w:rPr>
      </w:pPr>
    </w:p>
    <w:p w14:paraId="5530DCB9" w14:textId="77777777" w:rsidR="00A652FA" w:rsidRDefault="00A652FA" w:rsidP="008E0AC8">
      <w:pPr>
        <w:tabs>
          <w:tab w:val="left" w:pos="3825"/>
        </w:tabs>
        <w:rPr>
          <w:rFonts w:asciiTheme="minorHAnsi" w:hAnsiTheme="minorHAnsi" w:cs="Arial"/>
        </w:rPr>
      </w:pPr>
    </w:p>
    <w:p w14:paraId="1B57DF27" w14:textId="77777777" w:rsidR="00A652FA" w:rsidRDefault="00A652FA" w:rsidP="008E0AC8">
      <w:pPr>
        <w:tabs>
          <w:tab w:val="left" w:pos="3825"/>
        </w:tabs>
        <w:rPr>
          <w:rFonts w:asciiTheme="minorHAnsi" w:hAnsiTheme="minorHAnsi" w:cs="Arial"/>
        </w:rPr>
      </w:pPr>
    </w:p>
    <w:p w14:paraId="270A473F" w14:textId="77777777" w:rsidR="00A652FA" w:rsidRDefault="00A652FA" w:rsidP="008E0AC8">
      <w:pPr>
        <w:tabs>
          <w:tab w:val="left" w:pos="3825"/>
        </w:tabs>
        <w:rPr>
          <w:rFonts w:asciiTheme="minorHAnsi" w:hAnsiTheme="minorHAnsi" w:cs="Arial"/>
        </w:rPr>
      </w:pPr>
    </w:p>
    <w:p w14:paraId="7392C217" w14:textId="729D1890" w:rsidR="00A652FA" w:rsidRDefault="00A652FA" w:rsidP="008E0AC8">
      <w:pPr>
        <w:tabs>
          <w:tab w:val="left" w:pos="3825"/>
        </w:tabs>
        <w:rPr>
          <w:rFonts w:asciiTheme="minorHAnsi" w:hAnsiTheme="minorHAnsi" w:cs="Arial"/>
        </w:rPr>
      </w:pPr>
      <w:r w:rsidRPr="00A652FA">
        <w:rPr>
          <w:rFonts w:asciiTheme="minorHAnsi" w:hAnsiTheme="minorHAnsi" w:cs="Arial"/>
        </w:rPr>
        <w:lastRenderedPageBreak/>
        <w:t>Kontrol amaçlı aynı isteği postman’den atmak isterseniz ekran görüntüsündeki header’ları ekledikten sonra benzer şekilde istek atabilirsiniz</w:t>
      </w:r>
      <w:r>
        <w:rPr>
          <w:rFonts w:asciiTheme="minorHAnsi" w:hAnsiTheme="minorHAnsi" w:cs="Arial"/>
        </w:rPr>
        <w:t>.</w:t>
      </w:r>
      <w:r w:rsidR="001606E9">
        <w:rPr>
          <w:rFonts w:asciiTheme="minorHAnsi" w:hAnsiTheme="minorHAnsi" w:cs="Arial"/>
        </w:rPr>
        <w:t xml:space="preserve"> Postman’den istek atarken basic auth eklemek için request’in içindeki header’a örnekteki gibi security tag’i altında eklenebilir. </w:t>
      </w:r>
      <w:r w:rsidR="001606E9" w:rsidRPr="001606E9">
        <w:rPr>
          <w:rFonts w:asciiTheme="minorHAnsi" w:hAnsiTheme="minorHAnsi" w:cs="Arial"/>
        </w:rPr>
        <w:t>SOAP mesajında kullanılan her XML etiketi (örneğin s:Header, o:Username, tem:GetVersion) belirli bir ad alanı (xmlns) ile tanımlanmıştır. Bu nedenle bu etiketler, WSDL dosyasında veya örnek dökümanda tanımlandıkları ad alanı ön ekleriyle (namespace prefix) birebir aynı şekilde kullanılmalı</w:t>
      </w:r>
      <w:r w:rsidR="00B82425">
        <w:rPr>
          <w:rFonts w:asciiTheme="minorHAnsi" w:hAnsiTheme="minorHAnsi" w:cs="Arial"/>
        </w:rPr>
        <w:t xml:space="preserve"> ve buna dikkat edilmeli</w:t>
      </w:r>
      <w:r w:rsidR="001606E9" w:rsidRPr="001606E9">
        <w:rPr>
          <w:rFonts w:asciiTheme="minorHAnsi" w:hAnsiTheme="minorHAnsi" w:cs="Arial"/>
        </w:rPr>
        <w:t xml:space="preserve">; </w:t>
      </w:r>
      <w:r w:rsidR="00B82425" w:rsidRPr="00B82425">
        <w:rPr>
          <w:rFonts w:asciiTheme="minorHAnsi" w:hAnsiTheme="minorHAnsi" w:cs="Arial"/>
        </w:rPr>
        <w:t>farklı bir isimlendirme ya da prefix kullanılması, servis tarafından hata olarak dönebilir.</w:t>
      </w:r>
    </w:p>
    <w:p w14:paraId="78BB157E" w14:textId="77777777" w:rsidR="00B82425" w:rsidRDefault="00B82425" w:rsidP="008E0AC8">
      <w:pPr>
        <w:tabs>
          <w:tab w:val="left" w:pos="3825"/>
        </w:tabs>
        <w:rPr>
          <w:rFonts w:asciiTheme="minorHAnsi" w:hAnsiTheme="minorHAnsi" w:cs="Arial"/>
        </w:rPr>
      </w:pPr>
    </w:p>
    <w:p w14:paraId="7EB70818" w14:textId="4EBE7FDF" w:rsidR="00A652FA" w:rsidRDefault="00A652FA" w:rsidP="008E0AC8">
      <w:pPr>
        <w:tabs>
          <w:tab w:val="left" w:pos="3825"/>
        </w:tabs>
        <w:rPr>
          <w:rFonts w:asciiTheme="minorHAnsi" w:hAnsiTheme="minorHAnsi" w:cs="Arial"/>
        </w:rPr>
      </w:pPr>
      <w:r>
        <w:rPr>
          <w:rFonts w:cs="Arial"/>
          <w:noProof/>
        </w:rPr>
        <w:drawing>
          <wp:inline distT="0" distB="0" distL="0" distR="0" wp14:anchorId="7D3C714A" wp14:editId="289734AB">
            <wp:extent cx="5943600" cy="5379720"/>
            <wp:effectExtent l="0" t="0" r="0" b="0"/>
            <wp:docPr id="22443078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83904" name="Picture 7"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79720"/>
                    </a:xfrm>
                    <a:prstGeom prst="rect">
                      <a:avLst/>
                    </a:prstGeom>
                  </pic:spPr>
                </pic:pic>
              </a:graphicData>
            </a:graphic>
          </wp:inline>
        </w:drawing>
      </w:r>
    </w:p>
    <w:p w14:paraId="6EA78E42" w14:textId="2D096B1F" w:rsidR="00A652FA" w:rsidRPr="00A652FA" w:rsidRDefault="00A652FA" w:rsidP="008E0AC8">
      <w:pPr>
        <w:tabs>
          <w:tab w:val="left" w:pos="3825"/>
        </w:tabs>
        <w:rPr>
          <w:rFonts w:asciiTheme="minorHAnsi" w:hAnsiTheme="minorHAnsi" w:cs="Arial"/>
        </w:rPr>
      </w:pPr>
      <w:r>
        <w:rPr>
          <w:rFonts w:cs="Arial"/>
          <w:noProof/>
        </w:rPr>
        <w:lastRenderedPageBreak/>
        <w:drawing>
          <wp:inline distT="0" distB="0" distL="0" distR="0" wp14:anchorId="5D5F4260" wp14:editId="6AAD980B">
            <wp:extent cx="5943600" cy="5403850"/>
            <wp:effectExtent l="0" t="0" r="1270" b="0"/>
            <wp:docPr id="81123630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36300" name="Picture 8"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403850"/>
                    </a:xfrm>
                    <a:prstGeom prst="rect">
                      <a:avLst/>
                    </a:prstGeom>
                  </pic:spPr>
                </pic:pic>
              </a:graphicData>
            </a:graphic>
          </wp:inline>
        </w:drawing>
      </w:r>
    </w:p>
    <w:p w14:paraId="1E731A6A" w14:textId="77777777" w:rsidR="00A652FA" w:rsidRPr="00A652FA" w:rsidRDefault="00A652FA" w:rsidP="008E0AC8">
      <w:pPr>
        <w:tabs>
          <w:tab w:val="left" w:pos="3825"/>
        </w:tabs>
        <w:rPr>
          <w:rFonts w:asciiTheme="minorHAnsi" w:hAnsiTheme="minorHAnsi" w:cs="Arial"/>
        </w:rPr>
      </w:pPr>
    </w:p>
    <w:p w14:paraId="2B24FDFE" w14:textId="77777777" w:rsidR="00A652FA" w:rsidRDefault="00A652FA" w:rsidP="008E0AC8">
      <w:pPr>
        <w:tabs>
          <w:tab w:val="left" w:pos="3825"/>
        </w:tabs>
        <w:rPr>
          <w:rFonts w:asciiTheme="minorHAnsi" w:hAnsiTheme="minorHAnsi" w:cs="Arial"/>
        </w:rPr>
      </w:pPr>
    </w:p>
    <w:p w14:paraId="7A7F2F77" w14:textId="77777777" w:rsidR="00A652FA" w:rsidRDefault="00A652FA" w:rsidP="008E0AC8">
      <w:pPr>
        <w:tabs>
          <w:tab w:val="left" w:pos="3825"/>
        </w:tabs>
        <w:rPr>
          <w:rFonts w:asciiTheme="minorHAnsi" w:hAnsiTheme="minorHAnsi" w:cs="Arial"/>
        </w:rPr>
      </w:pPr>
    </w:p>
    <w:p w14:paraId="2E35B3CC" w14:textId="77777777" w:rsidR="00A652FA" w:rsidRDefault="00A652FA" w:rsidP="008E0AC8">
      <w:pPr>
        <w:tabs>
          <w:tab w:val="left" w:pos="3825"/>
        </w:tabs>
        <w:rPr>
          <w:rFonts w:asciiTheme="minorHAnsi" w:hAnsiTheme="minorHAnsi" w:cs="Arial"/>
        </w:rPr>
      </w:pPr>
    </w:p>
    <w:p w14:paraId="621ED481" w14:textId="77777777" w:rsidR="00A652FA" w:rsidRDefault="00A652FA" w:rsidP="008E0AC8">
      <w:pPr>
        <w:tabs>
          <w:tab w:val="left" w:pos="3825"/>
        </w:tabs>
        <w:rPr>
          <w:rFonts w:asciiTheme="minorHAnsi" w:hAnsiTheme="minorHAnsi" w:cs="Arial"/>
        </w:rPr>
      </w:pPr>
    </w:p>
    <w:p w14:paraId="3930895A" w14:textId="77777777" w:rsidR="00A652FA" w:rsidRDefault="00A652FA" w:rsidP="008E0AC8">
      <w:pPr>
        <w:tabs>
          <w:tab w:val="left" w:pos="3825"/>
        </w:tabs>
        <w:rPr>
          <w:rFonts w:asciiTheme="minorHAnsi" w:hAnsiTheme="minorHAnsi" w:cs="Arial"/>
        </w:rPr>
      </w:pPr>
    </w:p>
    <w:p w14:paraId="4DDFBDA6" w14:textId="77777777" w:rsidR="00A652FA" w:rsidRDefault="00A652FA" w:rsidP="008E0AC8">
      <w:pPr>
        <w:tabs>
          <w:tab w:val="left" w:pos="3825"/>
        </w:tabs>
        <w:rPr>
          <w:rFonts w:asciiTheme="minorHAnsi" w:hAnsiTheme="minorHAnsi" w:cs="Arial"/>
        </w:rPr>
      </w:pPr>
    </w:p>
    <w:p w14:paraId="6B126C05" w14:textId="77777777" w:rsidR="00A652FA" w:rsidRDefault="00A652FA" w:rsidP="008E0AC8">
      <w:pPr>
        <w:tabs>
          <w:tab w:val="left" w:pos="3825"/>
        </w:tabs>
        <w:rPr>
          <w:rFonts w:asciiTheme="minorHAnsi" w:hAnsiTheme="minorHAnsi" w:cs="Arial"/>
        </w:rPr>
      </w:pPr>
    </w:p>
    <w:p w14:paraId="36F33242" w14:textId="77777777" w:rsidR="00A652FA" w:rsidRDefault="00A652FA" w:rsidP="008E0AC8">
      <w:pPr>
        <w:tabs>
          <w:tab w:val="left" w:pos="3825"/>
        </w:tabs>
        <w:rPr>
          <w:rFonts w:asciiTheme="minorHAnsi" w:hAnsiTheme="minorHAnsi" w:cs="Arial"/>
        </w:rPr>
      </w:pPr>
    </w:p>
    <w:p w14:paraId="4DA75925" w14:textId="77777777" w:rsidR="00A652FA" w:rsidRDefault="00A652FA" w:rsidP="008E0AC8">
      <w:pPr>
        <w:tabs>
          <w:tab w:val="left" w:pos="3825"/>
        </w:tabs>
        <w:rPr>
          <w:rFonts w:asciiTheme="minorHAnsi" w:hAnsiTheme="minorHAnsi" w:cs="Arial"/>
        </w:rPr>
      </w:pPr>
    </w:p>
    <w:p w14:paraId="19C3F7FA" w14:textId="77777777" w:rsidR="00A652FA" w:rsidRDefault="00A652FA" w:rsidP="008E0AC8">
      <w:pPr>
        <w:tabs>
          <w:tab w:val="left" w:pos="3825"/>
        </w:tabs>
        <w:rPr>
          <w:rFonts w:asciiTheme="minorHAnsi" w:hAnsiTheme="minorHAnsi" w:cs="Arial"/>
        </w:rPr>
      </w:pPr>
    </w:p>
    <w:p w14:paraId="1ED11147" w14:textId="77777777" w:rsidR="00A652FA" w:rsidRDefault="00A652FA" w:rsidP="008E0AC8">
      <w:pPr>
        <w:tabs>
          <w:tab w:val="left" w:pos="3825"/>
        </w:tabs>
        <w:rPr>
          <w:rFonts w:asciiTheme="minorHAnsi" w:hAnsiTheme="minorHAnsi" w:cs="Arial"/>
        </w:rPr>
      </w:pPr>
    </w:p>
    <w:p w14:paraId="24DE74DA" w14:textId="77777777" w:rsidR="00A652FA" w:rsidRDefault="00A652FA" w:rsidP="008E0AC8">
      <w:pPr>
        <w:tabs>
          <w:tab w:val="left" w:pos="3825"/>
        </w:tabs>
        <w:rPr>
          <w:rFonts w:asciiTheme="minorHAnsi" w:hAnsiTheme="minorHAnsi" w:cs="Arial"/>
        </w:rPr>
      </w:pPr>
    </w:p>
    <w:p w14:paraId="7363D550" w14:textId="77777777" w:rsidR="00A652FA" w:rsidRDefault="00A652FA" w:rsidP="008E0AC8">
      <w:pPr>
        <w:tabs>
          <w:tab w:val="left" w:pos="3825"/>
        </w:tabs>
        <w:rPr>
          <w:rFonts w:asciiTheme="minorHAnsi" w:hAnsiTheme="minorHAnsi" w:cs="Arial"/>
        </w:rPr>
      </w:pPr>
    </w:p>
    <w:p w14:paraId="618D062D" w14:textId="77777777" w:rsidR="00A652FA" w:rsidRDefault="00A652FA" w:rsidP="008E0AC8">
      <w:pPr>
        <w:tabs>
          <w:tab w:val="left" w:pos="3825"/>
        </w:tabs>
        <w:rPr>
          <w:rFonts w:asciiTheme="minorHAnsi" w:hAnsiTheme="minorHAnsi" w:cs="Arial"/>
        </w:rPr>
      </w:pPr>
    </w:p>
    <w:p w14:paraId="146A8E09" w14:textId="57FB5F8A" w:rsidR="00A652FA" w:rsidRPr="00A652FA" w:rsidRDefault="00A652FA" w:rsidP="008E0AC8">
      <w:pPr>
        <w:tabs>
          <w:tab w:val="left" w:pos="3825"/>
        </w:tabs>
        <w:rPr>
          <w:rFonts w:asciiTheme="minorHAnsi" w:hAnsiTheme="minorHAnsi" w:cs="Arial"/>
        </w:rPr>
      </w:pPr>
      <w:r w:rsidRPr="00A652FA">
        <w:rPr>
          <w:rFonts w:asciiTheme="minorHAnsi" w:hAnsiTheme="minorHAnsi" w:cs="Arial"/>
        </w:rPr>
        <w:lastRenderedPageBreak/>
        <w:t>Request Headers:</w:t>
      </w:r>
    </w:p>
    <w:p w14:paraId="3FABEB46" w14:textId="77777777" w:rsidR="00A652FA" w:rsidRPr="00A652FA" w:rsidRDefault="00A652FA" w:rsidP="008E0AC8">
      <w:pPr>
        <w:tabs>
          <w:tab w:val="left" w:pos="3825"/>
        </w:tabs>
        <w:rPr>
          <w:rFonts w:asciiTheme="minorHAnsi" w:hAnsiTheme="minorHAnsi" w:cs="Arial"/>
        </w:rPr>
      </w:pPr>
    </w:p>
    <w:p w14:paraId="2A54F6F6" w14:textId="6CB02D80" w:rsidR="00A652FA" w:rsidRDefault="00A652FA" w:rsidP="008E0AC8">
      <w:pPr>
        <w:tabs>
          <w:tab w:val="left" w:pos="3825"/>
        </w:tabs>
        <w:rPr>
          <w:rFonts w:asciiTheme="minorHAnsi" w:hAnsiTheme="minorHAnsi" w:cs="Arial"/>
        </w:rPr>
      </w:pPr>
      <w:r w:rsidRPr="00A652FA">
        <w:rPr>
          <w:rFonts w:asciiTheme="minorHAnsi" w:hAnsiTheme="minorHAnsi" w:cs="Arial"/>
        </w:rPr>
        <w:t>Content-Type: text/xml;charset=UTF-8</w:t>
      </w:r>
    </w:p>
    <w:p w14:paraId="264E3A17" w14:textId="6728BD17" w:rsidR="00A652FA" w:rsidRPr="00A652FA" w:rsidRDefault="00A652FA" w:rsidP="008E0AC8">
      <w:pPr>
        <w:tabs>
          <w:tab w:val="left" w:pos="3825"/>
        </w:tabs>
        <w:rPr>
          <w:rFonts w:asciiTheme="minorHAnsi" w:hAnsiTheme="minorHAnsi" w:cs="Arial"/>
        </w:rPr>
      </w:pPr>
      <w:r w:rsidRPr="00A652FA">
        <w:rPr>
          <w:rFonts w:asciiTheme="minorHAnsi" w:hAnsiTheme="minorHAnsi" w:cs="Arial"/>
        </w:rPr>
        <w:t>SOAPAction</w:t>
      </w:r>
      <w:r>
        <w:rPr>
          <w:rFonts w:asciiTheme="minorHAnsi" w:hAnsiTheme="minorHAnsi" w:cs="Arial"/>
        </w:rPr>
        <w:t xml:space="preserve">: </w:t>
      </w:r>
      <w:r w:rsidRPr="00A652FA">
        <w:rPr>
          <w:rFonts w:asciiTheme="minorHAnsi" w:hAnsiTheme="minorHAnsi" w:cs="Arial"/>
        </w:rPr>
        <w:t>"http://tempuri.org/IService/GetVersion"</w:t>
      </w:r>
    </w:p>
    <w:p w14:paraId="3B619541" w14:textId="77777777" w:rsidR="00A652FA" w:rsidRPr="00A652FA" w:rsidRDefault="00A652FA" w:rsidP="008E0AC8">
      <w:pPr>
        <w:tabs>
          <w:tab w:val="left" w:pos="3825"/>
        </w:tabs>
        <w:rPr>
          <w:rFonts w:asciiTheme="minorHAnsi" w:hAnsiTheme="minorHAnsi" w:cs="Arial"/>
        </w:rPr>
      </w:pPr>
    </w:p>
    <w:p w14:paraId="54E442D1" w14:textId="7BAB9B8F" w:rsidR="00A652FA" w:rsidRPr="00A652FA" w:rsidRDefault="00A652FA" w:rsidP="008E0AC8">
      <w:pPr>
        <w:tabs>
          <w:tab w:val="left" w:pos="3825"/>
        </w:tabs>
        <w:rPr>
          <w:rFonts w:asciiTheme="minorHAnsi" w:hAnsiTheme="minorHAnsi" w:cs="Arial"/>
        </w:rPr>
      </w:pPr>
      <w:r w:rsidRPr="00A652FA">
        <w:rPr>
          <w:rFonts w:asciiTheme="minorHAnsi" w:hAnsiTheme="minorHAnsi" w:cs="Arial"/>
        </w:rPr>
        <w:t>Request Body:</w:t>
      </w:r>
    </w:p>
    <w:p w14:paraId="3ADBE889" w14:textId="77777777" w:rsidR="00A652FA" w:rsidRDefault="00A652FA" w:rsidP="008E0AC8">
      <w:pPr>
        <w:tabs>
          <w:tab w:val="left" w:pos="3825"/>
        </w:tabs>
        <w:rPr>
          <w:rFonts w:cs="Arial"/>
        </w:rPr>
      </w:pPr>
    </w:p>
    <w:p w14:paraId="23B414F2"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FF"/>
          <w:sz w:val="18"/>
          <w:szCs w:val="18"/>
        </w:rPr>
        <w:t>&lt;</w:t>
      </w:r>
      <w:r>
        <w:rPr>
          <w:rFonts w:ascii="Monaco" w:hAnsi="Monaco"/>
          <w:color w:val="800000"/>
          <w:sz w:val="18"/>
          <w:szCs w:val="18"/>
        </w:rPr>
        <w:t>s:Envelope</w:t>
      </w:r>
      <w:r>
        <w:rPr>
          <w:rFonts w:ascii="Monaco" w:hAnsi="Monaco"/>
          <w:color w:val="000000"/>
          <w:sz w:val="18"/>
          <w:szCs w:val="18"/>
        </w:rPr>
        <w:t xml:space="preserve"> </w:t>
      </w:r>
      <w:r>
        <w:rPr>
          <w:rFonts w:ascii="Monaco" w:hAnsi="Monaco"/>
          <w:color w:val="FF0000"/>
          <w:sz w:val="18"/>
          <w:szCs w:val="18"/>
        </w:rPr>
        <w:t>xmlns:s</w:t>
      </w:r>
      <w:r>
        <w:rPr>
          <w:rFonts w:ascii="Monaco" w:hAnsi="Monaco"/>
          <w:color w:val="000000"/>
          <w:sz w:val="18"/>
          <w:szCs w:val="18"/>
        </w:rPr>
        <w:t>=</w:t>
      </w:r>
      <w:r>
        <w:rPr>
          <w:rFonts w:ascii="Monaco" w:hAnsi="Monaco"/>
          <w:color w:val="0000FF"/>
          <w:sz w:val="18"/>
          <w:szCs w:val="18"/>
        </w:rPr>
        <w:t>"http://schemas.xmlsoap.org/soap/envelope/"</w:t>
      </w:r>
      <w:r>
        <w:rPr>
          <w:rFonts w:ascii="Monaco" w:hAnsi="Monaco"/>
          <w:color w:val="000000"/>
          <w:sz w:val="18"/>
          <w:szCs w:val="18"/>
        </w:rPr>
        <w:t xml:space="preserve"> </w:t>
      </w:r>
      <w:r>
        <w:rPr>
          <w:rFonts w:ascii="Monaco" w:hAnsi="Monaco"/>
          <w:color w:val="FF0000"/>
          <w:sz w:val="18"/>
          <w:szCs w:val="18"/>
        </w:rPr>
        <w:t>xmlns:tem</w:t>
      </w:r>
      <w:r>
        <w:rPr>
          <w:rFonts w:ascii="Monaco" w:hAnsi="Monaco"/>
          <w:color w:val="000000"/>
          <w:sz w:val="18"/>
          <w:szCs w:val="18"/>
        </w:rPr>
        <w:t>=</w:t>
      </w:r>
      <w:r>
        <w:rPr>
          <w:rFonts w:ascii="Monaco" w:hAnsi="Monaco"/>
          <w:color w:val="0000FF"/>
          <w:sz w:val="18"/>
          <w:szCs w:val="18"/>
        </w:rPr>
        <w:t>"http://tempuri.org/"&gt;</w:t>
      </w:r>
    </w:p>
    <w:p w14:paraId="4E944FEB"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s:Header</w:t>
      </w:r>
      <w:r>
        <w:rPr>
          <w:rFonts w:ascii="Monaco" w:hAnsi="Monaco"/>
          <w:color w:val="0000FF"/>
          <w:sz w:val="18"/>
          <w:szCs w:val="18"/>
        </w:rPr>
        <w:t>&gt;</w:t>
      </w:r>
    </w:p>
    <w:p w14:paraId="2ACAD991"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o:Security</w:t>
      </w:r>
      <w:r>
        <w:rPr>
          <w:rFonts w:ascii="Monaco" w:hAnsi="Monaco"/>
          <w:color w:val="000000"/>
          <w:sz w:val="18"/>
          <w:szCs w:val="18"/>
        </w:rPr>
        <w:t xml:space="preserve"> </w:t>
      </w:r>
      <w:r>
        <w:rPr>
          <w:rFonts w:ascii="Monaco" w:hAnsi="Monaco"/>
          <w:color w:val="FF0000"/>
          <w:sz w:val="18"/>
          <w:szCs w:val="18"/>
        </w:rPr>
        <w:t>s:mustUnderstand</w:t>
      </w:r>
      <w:r>
        <w:rPr>
          <w:rFonts w:ascii="Monaco" w:hAnsi="Monaco"/>
          <w:color w:val="000000"/>
          <w:sz w:val="18"/>
          <w:szCs w:val="18"/>
        </w:rPr>
        <w:t>=</w:t>
      </w:r>
      <w:r>
        <w:rPr>
          <w:rFonts w:ascii="Monaco" w:hAnsi="Monaco"/>
          <w:color w:val="0000FF"/>
          <w:sz w:val="18"/>
          <w:szCs w:val="18"/>
        </w:rPr>
        <w:t>"1"</w:t>
      </w:r>
      <w:r>
        <w:rPr>
          <w:rFonts w:ascii="Monaco" w:hAnsi="Monaco"/>
          <w:color w:val="000000"/>
          <w:sz w:val="18"/>
          <w:szCs w:val="18"/>
        </w:rPr>
        <w:t xml:space="preserve"> </w:t>
      </w:r>
      <w:r>
        <w:rPr>
          <w:rFonts w:ascii="Monaco" w:hAnsi="Monaco"/>
          <w:color w:val="FF0000"/>
          <w:sz w:val="18"/>
          <w:szCs w:val="18"/>
        </w:rPr>
        <w:t>xmlns:o</w:t>
      </w:r>
      <w:r>
        <w:rPr>
          <w:rFonts w:ascii="Monaco" w:hAnsi="Monaco"/>
          <w:color w:val="000000"/>
          <w:sz w:val="18"/>
          <w:szCs w:val="18"/>
        </w:rPr>
        <w:t>=</w:t>
      </w:r>
      <w:r>
        <w:rPr>
          <w:rFonts w:ascii="Monaco" w:hAnsi="Monaco"/>
          <w:color w:val="0000FF"/>
          <w:sz w:val="18"/>
          <w:szCs w:val="18"/>
        </w:rPr>
        <w:t>"http://docs.oasis-open.org/wss/2004/01/oasis-200401-wss-wssecurity-secext-1.0.xsd"&gt;</w:t>
      </w:r>
    </w:p>
    <w:p w14:paraId="4309586E"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o:UsernameToken</w:t>
      </w:r>
      <w:r>
        <w:rPr>
          <w:rFonts w:ascii="Monaco" w:hAnsi="Monaco"/>
          <w:color w:val="0000FF"/>
          <w:sz w:val="18"/>
          <w:szCs w:val="18"/>
        </w:rPr>
        <w:t>&gt;</w:t>
      </w:r>
    </w:p>
    <w:p w14:paraId="58925C1C"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o:Username</w:t>
      </w:r>
      <w:r>
        <w:rPr>
          <w:rFonts w:ascii="Monaco" w:hAnsi="Monaco"/>
          <w:color w:val="0000FF"/>
          <w:sz w:val="18"/>
          <w:szCs w:val="18"/>
        </w:rPr>
        <w:t>&gt;</w:t>
      </w:r>
      <w:r>
        <w:rPr>
          <w:rFonts w:ascii="Monaco" w:hAnsi="Monaco"/>
          <w:color w:val="000000"/>
          <w:sz w:val="18"/>
          <w:szCs w:val="18"/>
        </w:rPr>
        <w:t>kadi</w:t>
      </w:r>
      <w:r>
        <w:rPr>
          <w:rFonts w:ascii="Monaco" w:hAnsi="Monaco"/>
          <w:color w:val="0000FF"/>
          <w:sz w:val="18"/>
          <w:szCs w:val="18"/>
        </w:rPr>
        <w:t>&lt;/</w:t>
      </w:r>
      <w:r>
        <w:rPr>
          <w:rFonts w:ascii="Monaco" w:hAnsi="Monaco"/>
          <w:color w:val="800000"/>
          <w:sz w:val="18"/>
          <w:szCs w:val="18"/>
        </w:rPr>
        <w:t>o:Username</w:t>
      </w:r>
      <w:r>
        <w:rPr>
          <w:rFonts w:ascii="Monaco" w:hAnsi="Monaco"/>
          <w:color w:val="0000FF"/>
          <w:sz w:val="18"/>
          <w:szCs w:val="18"/>
        </w:rPr>
        <w:t>&gt;</w:t>
      </w:r>
    </w:p>
    <w:p w14:paraId="01E48A73"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o:Password</w:t>
      </w:r>
      <w:r>
        <w:rPr>
          <w:rFonts w:ascii="Monaco" w:hAnsi="Monaco"/>
          <w:color w:val="0000FF"/>
          <w:sz w:val="18"/>
          <w:szCs w:val="18"/>
        </w:rPr>
        <w:t>&gt;</w:t>
      </w:r>
      <w:r>
        <w:rPr>
          <w:rFonts w:ascii="Monaco" w:hAnsi="Monaco"/>
          <w:color w:val="000000"/>
          <w:sz w:val="18"/>
          <w:szCs w:val="18"/>
        </w:rPr>
        <w:t>sifre</w:t>
      </w:r>
      <w:r>
        <w:rPr>
          <w:rFonts w:ascii="Monaco" w:hAnsi="Monaco"/>
          <w:color w:val="0000FF"/>
          <w:sz w:val="18"/>
          <w:szCs w:val="18"/>
        </w:rPr>
        <w:t>&lt;/</w:t>
      </w:r>
      <w:r>
        <w:rPr>
          <w:rFonts w:ascii="Monaco" w:hAnsi="Monaco"/>
          <w:color w:val="800000"/>
          <w:sz w:val="18"/>
          <w:szCs w:val="18"/>
        </w:rPr>
        <w:t>o:Password</w:t>
      </w:r>
      <w:r>
        <w:rPr>
          <w:rFonts w:ascii="Monaco" w:hAnsi="Monaco"/>
          <w:color w:val="0000FF"/>
          <w:sz w:val="18"/>
          <w:szCs w:val="18"/>
        </w:rPr>
        <w:t>&gt;</w:t>
      </w:r>
    </w:p>
    <w:p w14:paraId="379FFCF3"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o:UsernameToken</w:t>
      </w:r>
      <w:r>
        <w:rPr>
          <w:rFonts w:ascii="Monaco" w:hAnsi="Monaco"/>
          <w:color w:val="0000FF"/>
          <w:sz w:val="18"/>
          <w:szCs w:val="18"/>
        </w:rPr>
        <w:t>&gt;</w:t>
      </w:r>
    </w:p>
    <w:p w14:paraId="0FB7BF57"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o:Security</w:t>
      </w:r>
      <w:r>
        <w:rPr>
          <w:rFonts w:ascii="Monaco" w:hAnsi="Monaco"/>
          <w:color w:val="0000FF"/>
          <w:sz w:val="18"/>
          <w:szCs w:val="18"/>
        </w:rPr>
        <w:t>&gt;</w:t>
      </w:r>
    </w:p>
    <w:p w14:paraId="1734148C"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s:Header</w:t>
      </w:r>
      <w:r>
        <w:rPr>
          <w:rFonts w:ascii="Monaco" w:hAnsi="Monaco"/>
          <w:color w:val="0000FF"/>
          <w:sz w:val="18"/>
          <w:szCs w:val="18"/>
        </w:rPr>
        <w:t>&gt;</w:t>
      </w:r>
    </w:p>
    <w:p w14:paraId="4404EB38"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s:Body</w:t>
      </w:r>
      <w:r>
        <w:rPr>
          <w:rFonts w:ascii="Monaco" w:hAnsi="Monaco"/>
          <w:color w:val="0000FF"/>
          <w:sz w:val="18"/>
          <w:szCs w:val="18"/>
        </w:rPr>
        <w:t>&gt;</w:t>
      </w:r>
    </w:p>
    <w:p w14:paraId="0BC08B34"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tem:GetVersion/</w:t>
      </w:r>
      <w:r>
        <w:rPr>
          <w:rFonts w:ascii="Monaco" w:hAnsi="Monaco"/>
          <w:color w:val="0000FF"/>
          <w:sz w:val="18"/>
          <w:szCs w:val="18"/>
        </w:rPr>
        <w:t>&gt;</w:t>
      </w:r>
    </w:p>
    <w:p w14:paraId="74A904C8" w14:textId="77777777" w:rsidR="00A652FA" w:rsidRDefault="00A652FA" w:rsidP="00A652FA">
      <w:pPr>
        <w:shd w:val="clear" w:color="auto" w:fill="FFFFFF"/>
        <w:spacing w:line="270" w:lineRule="atLeast"/>
        <w:rPr>
          <w:rFonts w:ascii="Monaco" w:hAnsi="Monaco"/>
          <w:color w:val="000000"/>
          <w:sz w:val="18"/>
          <w:szCs w:val="18"/>
        </w:rPr>
      </w:pPr>
      <w:r>
        <w:rPr>
          <w:rFonts w:ascii="Monaco" w:hAnsi="Monaco"/>
          <w:color w:val="000000"/>
          <w:sz w:val="18"/>
          <w:szCs w:val="18"/>
        </w:rPr>
        <w:t xml:space="preserve">    </w:t>
      </w:r>
      <w:r>
        <w:rPr>
          <w:rFonts w:ascii="Monaco" w:hAnsi="Monaco"/>
          <w:color w:val="0000FF"/>
          <w:sz w:val="18"/>
          <w:szCs w:val="18"/>
        </w:rPr>
        <w:t>&lt;/</w:t>
      </w:r>
      <w:r>
        <w:rPr>
          <w:rFonts w:ascii="Monaco" w:hAnsi="Monaco"/>
          <w:color w:val="800000"/>
          <w:sz w:val="18"/>
          <w:szCs w:val="18"/>
        </w:rPr>
        <w:t>s:Body</w:t>
      </w:r>
      <w:r>
        <w:rPr>
          <w:rFonts w:ascii="Monaco" w:hAnsi="Monaco"/>
          <w:color w:val="0000FF"/>
          <w:sz w:val="18"/>
          <w:szCs w:val="18"/>
        </w:rPr>
        <w:t>&gt;</w:t>
      </w:r>
    </w:p>
    <w:p w14:paraId="44E22A62" w14:textId="1FD2814B" w:rsidR="00B82425" w:rsidRDefault="00A652FA" w:rsidP="00A652FA">
      <w:pPr>
        <w:shd w:val="clear" w:color="auto" w:fill="FFFFFF"/>
        <w:spacing w:line="270" w:lineRule="atLeast"/>
        <w:rPr>
          <w:rFonts w:ascii="Monaco" w:hAnsi="Monaco"/>
          <w:color w:val="0000FF"/>
          <w:sz w:val="18"/>
          <w:szCs w:val="18"/>
        </w:rPr>
      </w:pPr>
      <w:r>
        <w:rPr>
          <w:rFonts w:ascii="Monaco" w:hAnsi="Monaco"/>
          <w:color w:val="0000FF"/>
          <w:sz w:val="18"/>
          <w:szCs w:val="18"/>
        </w:rPr>
        <w:t>&lt;/</w:t>
      </w:r>
      <w:r>
        <w:rPr>
          <w:rFonts w:ascii="Monaco" w:hAnsi="Monaco"/>
          <w:color w:val="800000"/>
          <w:sz w:val="18"/>
          <w:szCs w:val="18"/>
        </w:rPr>
        <w:t>s:Envelope</w:t>
      </w:r>
      <w:r>
        <w:rPr>
          <w:rFonts w:ascii="Monaco" w:hAnsi="Monaco"/>
          <w:color w:val="0000FF"/>
          <w:sz w:val="18"/>
          <w:szCs w:val="18"/>
        </w:rPr>
        <w:t>&gt;</w:t>
      </w:r>
    </w:p>
    <w:p w14:paraId="1A5B51FC" w14:textId="77777777" w:rsidR="00B82425" w:rsidRDefault="00B82425" w:rsidP="00A652FA">
      <w:pPr>
        <w:shd w:val="clear" w:color="auto" w:fill="FFFFFF"/>
        <w:spacing w:line="270" w:lineRule="atLeast"/>
        <w:rPr>
          <w:rFonts w:ascii="Monaco" w:hAnsi="Monaco"/>
          <w:color w:val="0000FF"/>
          <w:sz w:val="18"/>
          <w:szCs w:val="18"/>
        </w:rPr>
      </w:pPr>
    </w:p>
    <w:p w14:paraId="767D659C" w14:textId="77777777" w:rsidR="00232892" w:rsidRDefault="00232892" w:rsidP="00A652FA">
      <w:pPr>
        <w:shd w:val="clear" w:color="auto" w:fill="FFFFFF"/>
        <w:spacing w:line="270" w:lineRule="atLeast"/>
        <w:rPr>
          <w:rFonts w:asciiTheme="minorHAnsi" w:hAnsiTheme="minorHAnsi" w:cs="Arial"/>
          <w:b/>
          <w:bCs/>
        </w:rPr>
      </w:pPr>
    </w:p>
    <w:p w14:paraId="09B41C01" w14:textId="6DDA0E3F" w:rsidR="00B82425" w:rsidRDefault="00232892" w:rsidP="00A652FA">
      <w:pPr>
        <w:shd w:val="clear" w:color="auto" w:fill="FFFFFF"/>
        <w:spacing w:line="270" w:lineRule="atLeast"/>
        <w:rPr>
          <w:rFonts w:asciiTheme="minorHAnsi" w:hAnsiTheme="minorHAnsi" w:cs="Arial"/>
          <w:b/>
          <w:bCs/>
          <w:sz w:val="28"/>
          <w:szCs w:val="28"/>
        </w:rPr>
      </w:pPr>
      <w:r w:rsidRPr="009D4685">
        <w:rPr>
          <w:rFonts w:asciiTheme="minorHAnsi" w:hAnsiTheme="minorHAnsi" w:cs="Arial"/>
          <w:b/>
          <w:bCs/>
          <w:sz w:val="28"/>
          <w:szCs w:val="28"/>
        </w:rPr>
        <w:t>İstek Türüne Göre Doğru</w:t>
      </w:r>
      <w:r w:rsidR="00242637" w:rsidRPr="009D4685">
        <w:rPr>
          <w:rFonts w:asciiTheme="minorHAnsi" w:hAnsiTheme="minorHAnsi" w:cs="Arial"/>
          <w:b/>
          <w:bCs/>
          <w:sz w:val="28"/>
          <w:szCs w:val="28"/>
        </w:rPr>
        <w:t xml:space="preserve"> Sırayla</w:t>
      </w:r>
      <w:r w:rsidRPr="009D4685">
        <w:rPr>
          <w:rFonts w:asciiTheme="minorHAnsi" w:hAnsiTheme="minorHAnsi" w:cs="Arial"/>
          <w:b/>
          <w:bCs/>
          <w:sz w:val="28"/>
          <w:szCs w:val="28"/>
        </w:rPr>
        <w:t xml:space="preserve"> Endpoint Seçimi:</w:t>
      </w:r>
    </w:p>
    <w:p w14:paraId="78C07D9B" w14:textId="77777777" w:rsidR="001B2C34" w:rsidRDefault="001B2C34" w:rsidP="00A652FA">
      <w:pPr>
        <w:shd w:val="clear" w:color="auto" w:fill="FFFFFF"/>
        <w:spacing w:line="270" w:lineRule="atLeast"/>
        <w:rPr>
          <w:rFonts w:asciiTheme="minorHAnsi" w:hAnsiTheme="minorHAnsi" w:cs="Arial"/>
          <w:b/>
          <w:bCs/>
          <w:sz w:val="28"/>
          <w:szCs w:val="28"/>
        </w:rPr>
      </w:pPr>
    </w:p>
    <w:p w14:paraId="03B2E866" w14:textId="461EC5E5" w:rsidR="001B2C34" w:rsidRPr="001B2C34" w:rsidRDefault="001B2C34" w:rsidP="00A652FA">
      <w:pPr>
        <w:shd w:val="clear" w:color="auto" w:fill="FFFFFF"/>
        <w:spacing w:line="270" w:lineRule="atLeast"/>
        <w:rPr>
          <w:rFonts w:asciiTheme="minorHAnsi" w:hAnsiTheme="minorHAnsi" w:cs="Arial"/>
        </w:rPr>
      </w:pPr>
      <w:r w:rsidRPr="001B2C34">
        <w:rPr>
          <w:rFonts w:asciiTheme="minorHAnsi" w:hAnsiTheme="minorHAnsi" w:cs="Arial"/>
        </w:rPr>
        <w:t>Entegrasyon metodlarını ne amaçla kullanabileceğinizden sırasıyla bahsedilecektir.</w:t>
      </w:r>
      <w:r>
        <w:rPr>
          <w:rFonts w:asciiTheme="minorHAnsi" w:hAnsiTheme="minorHAnsi" w:cs="Arial"/>
        </w:rPr>
        <w:t xml:space="preserve"> Daha detaylı anlatımlar ve request-response modelleri için dokümantasyonda ilgili metodları inceleyebilirsiniz.</w:t>
      </w:r>
    </w:p>
    <w:p w14:paraId="3695C841" w14:textId="77777777" w:rsidR="00232892" w:rsidRDefault="00232892" w:rsidP="00A652FA">
      <w:pPr>
        <w:shd w:val="clear" w:color="auto" w:fill="FFFFFF"/>
        <w:spacing w:line="270" w:lineRule="atLeast"/>
        <w:rPr>
          <w:rFonts w:asciiTheme="minorHAnsi" w:hAnsiTheme="minorHAnsi"/>
          <w:color w:val="000000" w:themeColor="text1"/>
        </w:rPr>
      </w:pPr>
    </w:p>
    <w:p w14:paraId="24765844" w14:textId="6ECF19DF" w:rsidR="004D1FDF" w:rsidRPr="009D4685" w:rsidRDefault="004D1FDF" w:rsidP="00A652FA">
      <w:pPr>
        <w:shd w:val="clear" w:color="auto" w:fill="FFFFFF"/>
        <w:spacing w:line="270" w:lineRule="atLeast"/>
        <w:rPr>
          <w:rFonts w:asciiTheme="minorHAnsi" w:hAnsiTheme="minorHAnsi"/>
          <w:b/>
          <w:bCs/>
          <w:color w:val="000000" w:themeColor="text1"/>
          <w:sz w:val="26"/>
          <w:szCs w:val="26"/>
        </w:rPr>
      </w:pPr>
      <w:r w:rsidRPr="009D4685">
        <w:rPr>
          <w:rFonts w:asciiTheme="minorHAnsi" w:hAnsiTheme="minorHAnsi"/>
          <w:b/>
          <w:bCs/>
          <w:color w:val="000000" w:themeColor="text1"/>
          <w:sz w:val="26"/>
          <w:szCs w:val="26"/>
        </w:rPr>
        <w:t>Genel Entegrasyon Kontrol Servisleri:</w:t>
      </w:r>
    </w:p>
    <w:p w14:paraId="7635477D" w14:textId="77777777" w:rsidR="009D4685" w:rsidRDefault="009D4685" w:rsidP="00232892">
      <w:pPr>
        <w:shd w:val="clear" w:color="auto" w:fill="FFFFFF"/>
        <w:spacing w:line="270" w:lineRule="atLeast"/>
        <w:rPr>
          <w:rFonts w:asciiTheme="minorHAnsi" w:hAnsiTheme="minorHAnsi"/>
          <w:b/>
          <w:bCs/>
          <w:color w:val="000000" w:themeColor="text1"/>
        </w:rPr>
      </w:pPr>
    </w:p>
    <w:p w14:paraId="5E522E6E" w14:textId="31892AA2" w:rsidR="00232892" w:rsidRPr="00232892" w:rsidRDefault="00B52FD0" w:rsidP="00232892">
      <w:pPr>
        <w:shd w:val="clear" w:color="auto" w:fill="FFFFFF"/>
        <w:spacing w:line="270" w:lineRule="atLeast"/>
        <w:rPr>
          <w:rFonts w:asciiTheme="minorHAnsi" w:hAnsiTheme="minorHAnsi"/>
          <w:color w:val="000000" w:themeColor="text1"/>
        </w:rPr>
      </w:pPr>
      <w:r w:rsidRPr="00232892">
        <w:rPr>
          <w:rFonts w:asciiTheme="minorHAnsi" w:hAnsiTheme="minorHAnsi"/>
          <w:b/>
          <w:bCs/>
          <w:color w:val="000000" w:themeColor="text1"/>
        </w:rPr>
        <w:t>GetVersion</w:t>
      </w:r>
      <w:r w:rsidRPr="00232892">
        <w:rPr>
          <w:rFonts w:asciiTheme="minorHAnsi" w:hAnsiTheme="minorHAnsi"/>
          <w:color w:val="000000" w:themeColor="text1"/>
        </w:rPr>
        <w:t xml:space="preserve"> </w:t>
      </w:r>
      <w:r w:rsidR="00232892" w:rsidRPr="00232892">
        <w:rPr>
          <w:rFonts w:asciiTheme="minorHAnsi" w:hAnsiTheme="minorHAnsi"/>
          <w:color w:val="000000" w:themeColor="text1"/>
        </w:rPr>
        <w:t>PttAvm entegrasyon servisini erişilebiliyor mu diye kontrol amaçlı</w:t>
      </w:r>
      <w:r>
        <w:rPr>
          <w:rFonts w:asciiTheme="minorHAnsi" w:hAnsiTheme="minorHAnsi"/>
          <w:color w:val="000000" w:themeColor="text1"/>
        </w:rPr>
        <w:t xml:space="preserve"> kullanılabilir.</w:t>
      </w:r>
    </w:p>
    <w:p w14:paraId="6153E11D" w14:textId="77777777" w:rsidR="00232892" w:rsidRDefault="00232892" w:rsidP="00232892">
      <w:pPr>
        <w:shd w:val="clear" w:color="auto" w:fill="FFFFFF"/>
        <w:spacing w:line="270" w:lineRule="atLeast"/>
        <w:rPr>
          <w:rFonts w:asciiTheme="minorHAnsi" w:hAnsiTheme="minorHAnsi"/>
          <w:color w:val="000000" w:themeColor="text1"/>
        </w:rPr>
      </w:pPr>
    </w:p>
    <w:p w14:paraId="741B3F73" w14:textId="30EB3224" w:rsidR="00242637" w:rsidRDefault="00B52FD0" w:rsidP="00232892">
      <w:pPr>
        <w:shd w:val="clear" w:color="auto" w:fill="FFFFFF"/>
        <w:spacing w:line="270" w:lineRule="atLeast"/>
        <w:rPr>
          <w:rFonts w:asciiTheme="minorHAnsi" w:hAnsiTheme="minorHAnsi"/>
          <w:b/>
          <w:bCs/>
          <w:color w:val="000000" w:themeColor="text1"/>
        </w:rPr>
      </w:pPr>
      <w:r>
        <w:rPr>
          <w:rFonts w:asciiTheme="minorHAnsi" w:hAnsiTheme="minorHAnsi"/>
          <w:b/>
          <w:bCs/>
          <w:color w:val="000000" w:themeColor="text1"/>
        </w:rPr>
        <w:t>KullaniciTedarikciBilgisiGetir</w:t>
      </w:r>
      <w:r>
        <w:rPr>
          <w:rFonts w:asciiTheme="minorHAnsi" w:hAnsiTheme="minorHAnsi"/>
          <w:color w:val="000000" w:themeColor="text1"/>
        </w:rPr>
        <w:t xml:space="preserve">  m</w:t>
      </w:r>
      <w:r w:rsidR="00232892">
        <w:rPr>
          <w:rFonts w:asciiTheme="minorHAnsi" w:hAnsiTheme="minorHAnsi"/>
          <w:color w:val="000000" w:themeColor="text1"/>
        </w:rPr>
        <w:t xml:space="preserve">ağaza auth bilgilerinde problem var mı </w:t>
      </w:r>
      <w:r w:rsidR="00232892" w:rsidRPr="00232892">
        <w:rPr>
          <w:rFonts w:asciiTheme="minorHAnsi" w:hAnsiTheme="minorHAnsi"/>
          <w:color w:val="000000" w:themeColor="text1"/>
        </w:rPr>
        <w:t>diye kontrol amaçlı</w:t>
      </w:r>
      <w:r>
        <w:rPr>
          <w:rFonts w:asciiTheme="minorHAnsi" w:hAnsiTheme="minorHAnsi"/>
          <w:color w:val="000000" w:themeColor="text1"/>
        </w:rPr>
        <w:t xml:space="preserve"> kullanılabilir.</w:t>
      </w:r>
    </w:p>
    <w:p w14:paraId="3FA1832A" w14:textId="77777777" w:rsidR="00F74FB7" w:rsidRDefault="00F74FB7" w:rsidP="00232892">
      <w:pPr>
        <w:shd w:val="clear" w:color="auto" w:fill="FFFFFF"/>
        <w:spacing w:line="270" w:lineRule="atLeast"/>
        <w:rPr>
          <w:rFonts w:asciiTheme="minorHAnsi" w:hAnsiTheme="minorHAnsi"/>
          <w:color w:val="000000" w:themeColor="text1"/>
        </w:rPr>
      </w:pPr>
    </w:p>
    <w:p w14:paraId="5F048BEA" w14:textId="1A207C2C" w:rsidR="00F74FB7" w:rsidRPr="009D4685" w:rsidRDefault="004D1FDF" w:rsidP="00232892">
      <w:pPr>
        <w:shd w:val="clear" w:color="auto" w:fill="FFFFFF"/>
        <w:spacing w:line="270" w:lineRule="atLeast"/>
        <w:rPr>
          <w:rFonts w:asciiTheme="minorHAnsi" w:hAnsiTheme="minorHAnsi"/>
          <w:b/>
          <w:bCs/>
          <w:color w:val="000000" w:themeColor="text1"/>
          <w:sz w:val="26"/>
          <w:szCs w:val="26"/>
        </w:rPr>
      </w:pPr>
      <w:r w:rsidRPr="009D4685">
        <w:rPr>
          <w:rFonts w:asciiTheme="minorHAnsi" w:hAnsiTheme="minorHAnsi"/>
          <w:b/>
          <w:bCs/>
          <w:color w:val="000000" w:themeColor="text1"/>
          <w:sz w:val="26"/>
          <w:szCs w:val="26"/>
        </w:rPr>
        <w:t>Ürün Entegrasyon Servisleri:</w:t>
      </w:r>
    </w:p>
    <w:p w14:paraId="7F53F52B" w14:textId="77777777" w:rsidR="009D4CC7" w:rsidRDefault="009D4CC7" w:rsidP="00232892">
      <w:pPr>
        <w:shd w:val="clear" w:color="auto" w:fill="FFFFFF"/>
        <w:spacing w:line="270" w:lineRule="atLeast"/>
        <w:rPr>
          <w:rFonts w:asciiTheme="minorHAnsi" w:hAnsiTheme="minorHAnsi"/>
          <w:b/>
          <w:bCs/>
          <w:color w:val="000000" w:themeColor="text1"/>
        </w:rPr>
      </w:pPr>
    </w:p>
    <w:p w14:paraId="40A27757" w14:textId="6568C4D4" w:rsidR="009D4CC7" w:rsidRPr="009D4685" w:rsidRDefault="009D4CC7" w:rsidP="00232892">
      <w:pPr>
        <w:shd w:val="clear" w:color="auto" w:fill="FFFFFF"/>
        <w:spacing w:line="270" w:lineRule="atLeast"/>
        <w:rPr>
          <w:rFonts w:asciiTheme="minorHAnsi" w:hAnsiTheme="minorHAnsi"/>
          <w:b/>
          <w:bCs/>
          <w:color w:val="000000" w:themeColor="text1"/>
          <w:u w:val="single"/>
        </w:rPr>
      </w:pPr>
      <w:r w:rsidRPr="009D4685">
        <w:rPr>
          <w:rFonts w:asciiTheme="minorHAnsi" w:hAnsiTheme="minorHAnsi"/>
          <w:b/>
          <w:bCs/>
          <w:color w:val="000000" w:themeColor="text1"/>
          <w:u w:val="single"/>
        </w:rPr>
        <w:t>Ön Bilgi Servisleri Olarak;</w:t>
      </w:r>
    </w:p>
    <w:p w14:paraId="3AC8E9A7" w14:textId="77777777" w:rsidR="009D4685" w:rsidRPr="004D1FDF" w:rsidRDefault="009D4685" w:rsidP="00232892">
      <w:pPr>
        <w:shd w:val="clear" w:color="auto" w:fill="FFFFFF"/>
        <w:spacing w:line="270" w:lineRule="atLeast"/>
        <w:rPr>
          <w:rFonts w:asciiTheme="minorHAnsi" w:hAnsiTheme="minorHAnsi"/>
          <w:b/>
          <w:bCs/>
          <w:color w:val="000000" w:themeColor="text1"/>
        </w:rPr>
      </w:pPr>
    </w:p>
    <w:p w14:paraId="715CEF6A" w14:textId="3C13C8D6" w:rsidR="00F74FB7" w:rsidRDefault="00B52FD0" w:rsidP="00232892">
      <w:pPr>
        <w:shd w:val="clear" w:color="auto" w:fill="FFFFFF"/>
        <w:spacing w:line="270" w:lineRule="atLeast"/>
        <w:rPr>
          <w:rFonts w:asciiTheme="minorHAnsi" w:hAnsiTheme="minorHAnsi"/>
          <w:color w:val="000000" w:themeColor="text1"/>
        </w:rPr>
      </w:pPr>
      <w:r w:rsidRPr="00F74FB7">
        <w:rPr>
          <w:rFonts w:asciiTheme="minorHAnsi" w:hAnsiTheme="minorHAnsi"/>
          <w:b/>
          <w:bCs/>
          <w:color w:val="000000" w:themeColor="text1"/>
        </w:rPr>
        <w:t>GetMainCategories</w:t>
      </w:r>
      <w:r w:rsidRPr="00242637">
        <w:rPr>
          <w:rFonts w:asciiTheme="minorHAnsi" w:hAnsiTheme="minorHAnsi"/>
          <w:color w:val="000000" w:themeColor="text1"/>
        </w:rPr>
        <w:t xml:space="preserve"> </w:t>
      </w:r>
      <w:r>
        <w:rPr>
          <w:rFonts w:asciiTheme="minorHAnsi" w:hAnsiTheme="minorHAnsi"/>
          <w:color w:val="000000" w:themeColor="text1"/>
        </w:rPr>
        <w:t>g</w:t>
      </w:r>
      <w:r w:rsidR="00242637" w:rsidRPr="00242637">
        <w:rPr>
          <w:rFonts w:asciiTheme="minorHAnsi" w:hAnsiTheme="minorHAnsi"/>
          <w:color w:val="000000" w:themeColor="text1"/>
        </w:rPr>
        <w:t>üncelleme metodlarında kullanmak üzere</w:t>
      </w:r>
      <w:r w:rsidR="00242637">
        <w:rPr>
          <w:rFonts w:asciiTheme="minorHAnsi" w:hAnsiTheme="minorHAnsi"/>
          <w:color w:val="000000" w:themeColor="text1"/>
        </w:rPr>
        <w:t xml:space="preserve"> kategori bilgisi öğrenme</w:t>
      </w:r>
      <w:r>
        <w:rPr>
          <w:rFonts w:asciiTheme="minorHAnsi" w:hAnsiTheme="minorHAnsi"/>
          <w:color w:val="000000" w:themeColor="text1"/>
        </w:rPr>
        <w:t>k için kullanılabilir.</w:t>
      </w:r>
    </w:p>
    <w:p w14:paraId="7AF39169" w14:textId="77777777" w:rsidR="00B52FD0" w:rsidRPr="00B52FD0" w:rsidRDefault="00B52FD0" w:rsidP="00232892">
      <w:pPr>
        <w:shd w:val="clear" w:color="auto" w:fill="FFFFFF"/>
        <w:spacing w:line="270" w:lineRule="atLeast"/>
        <w:rPr>
          <w:rFonts w:asciiTheme="minorHAnsi" w:hAnsiTheme="minorHAnsi"/>
          <w:color w:val="000000" w:themeColor="text1"/>
        </w:rPr>
      </w:pPr>
    </w:p>
    <w:p w14:paraId="29AEC621" w14:textId="5E0C88DD" w:rsidR="00F74FB7" w:rsidRDefault="00B52FD0" w:rsidP="00232892">
      <w:pPr>
        <w:shd w:val="clear" w:color="auto" w:fill="FFFFFF"/>
        <w:spacing w:line="270" w:lineRule="atLeast"/>
        <w:rPr>
          <w:rFonts w:asciiTheme="minorHAnsi" w:hAnsiTheme="minorHAnsi"/>
          <w:color w:val="000000" w:themeColor="text1"/>
        </w:rPr>
      </w:pPr>
      <w:r w:rsidRPr="00F74FB7">
        <w:rPr>
          <w:rFonts w:asciiTheme="minorHAnsi" w:hAnsiTheme="minorHAnsi"/>
          <w:b/>
          <w:bCs/>
          <w:color w:val="000000" w:themeColor="text1"/>
        </w:rPr>
        <w:lastRenderedPageBreak/>
        <w:t>GetCategoryTree</w:t>
      </w:r>
      <w:r>
        <w:rPr>
          <w:rFonts w:asciiTheme="minorHAnsi" w:hAnsiTheme="minorHAnsi"/>
          <w:color w:val="000000" w:themeColor="text1"/>
        </w:rPr>
        <w:t xml:space="preserve"> b</w:t>
      </w:r>
      <w:r w:rsidR="00F74FB7">
        <w:rPr>
          <w:rFonts w:asciiTheme="minorHAnsi" w:hAnsiTheme="minorHAnsi"/>
          <w:color w:val="000000" w:themeColor="text1"/>
        </w:rPr>
        <w:t>ir kategorinin altındaki tüm child kategorileri parent_id’den leaf node’lara kadar çekmek için</w:t>
      </w:r>
      <w:r>
        <w:rPr>
          <w:rFonts w:asciiTheme="minorHAnsi" w:hAnsiTheme="minorHAnsi"/>
          <w:color w:val="000000" w:themeColor="text1"/>
        </w:rPr>
        <w:t xml:space="preserve"> kullanılabilir.</w:t>
      </w:r>
      <w:r w:rsidR="00F74FB7">
        <w:rPr>
          <w:rFonts w:asciiTheme="minorHAnsi" w:hAnsiTheme="minorHAnsi"/>
          <w:color w:val="000000" w:themeColor="text1"/>
        </w:rPr>
        <w:t xml:space="preserve"> </w:t>
      </w:r>
    </w:p>
    <w:p w14:paraId="7C54E7E4" w14:textId="77777777" w:rsidR="00F74FB7" w:rsidRDefault="00F74FB7" w:rsidP="00232892">
      <w:pPr>
        <w:shd w:val="clear" w:color="auto" w:fill="FFFFFF"/>
        <w:spacing w:line="270" w:lineRule="atLeast"/>
        <w:rPr>
          <w:rFonts w:asciiTheme="minorHAnsi" w:hAnsiTheme="minorHAnsi"/>
          <w:color w:val="000000" w:themeColor="text1"/>
        </w:rPr>
      </w:pPr>
    </w:p>
    <w:p w14:paraId="20F1A922" w14:textId="21EB7F4C" w:rsidR="00F74FB7" w:rsidRDefault="00B52FD0" w:rsidP="00232892">
      <w:pPr>
        <w:shd w:val="clear" w:color="auto" w:fill="FFFFFF"/>
        <w:spacing w:line="270" w:lineRule="atLeast"/>
        <w:rPr>
          <w:rFonts w:asciiTheme="minorHAnsi" w:hAnsiTheme="minorHAnsi"/>
          <w:color w:val="000000" w:themeColor="text1"/>
        </w:rPr>
      </w:pPr>
      <w:r w:rsidRPr="00F74FB7">
        <w:rPr>
          <w:rFonts w:asciiTheme="minorHAnsi" w:hAnsiTheme="minorHAnsi"/>
          <w:b/>
          <w:bCs/>
          <w:color w:val="000000" w:themeColor="text1"/>
        </w:rPr>
        <w:t>GetCategory</w:t>
      </w:r>
      <w:r>
        <w:rPr>
          <w:rFonts w:asciiTheme="minorHAnsi" w:hAnsiTheme="minorHAnsi"/>
          <w:color w:val="000000" w:themeColor="text1"/>
        </w:rPr>
        <w:t xml:space="preserve"> b</w:t>
      </w:r>
      <w:r w:rsidR="00F74FB7">
        <w:rPr>
          <w:rFonts w:asciiTheme="minorHAnsi" w:hAnsiTheme="minorHAnsi"/>
          <w:color w:val="000000" w:themeColor="text1"/>
        </w:rPr>
        <w:t xml:space="preserve">ir kategorinin </w:t>
      </w:r>
      <w:r w:rsidR="00F74FB7" w:rsidRPr="00F74FB7">
        <w:rPr>
          <w:rFonts w:asciiTheme="minorHAnsi" w:hAnsiTheme="minorHAnsi"/>
          <w:b/>
          <w:bCs/>
          <w:color w:val="000000" w:themeColor="text1"/>
        </w:rPr>
        <w:t>kendisini ve sadece 1 seviye</w:t>
      </w:r>
      <w:r w:rsidR="00F74FB7">
        <w:rPr>
          <w:rFonts w:asciiTheme="minorHAnsi" w:hAnsiTheme="minorHAnsi"/>
          <w:color w:val="000000" w:themeColor="text1"/>
        </w:rPr>
        <w:t xml:space="preserve"> parent kategori bilgilerini id’den çekmek için</w:t>
      </w:r>
      <w:r>
        <w:rPr>
          <w:rFonts w:asciiTheme="minorHAnsi" w:hAnsiTheme="minorHAnsi"/>
          <w:color w:val="000000" w:themeColor="text1"/>
        </w:rPr>
        <w:t xml:space="preserve"> kullanılabilir.</w:t>
      </w:r>
    </w:p>
    <w:p w14:paraId="7AF96B47" w14:textId="77777777" w:rsidR="00F74FB7" w:rsidRDefault="00F74FB7" w:rsidP="00232892">
      <w:pPr>
        <w:shd w:val="clear" w:color="auto" w:fill="FFFFFF"/>
        <w:spacing w:line="270" w:lineRule="atLeast"/>
        <w:rPr>
          <w:rFonts w:asciiTheme="minorHAnsi" w:hAnsiTheme="minorHAnsi"/>
          <w:color w:val="000000" w:themeColor="text1"/>
        </w:rPr>
      </w:pPr>
    </w:p>
    <w:p w14:paraId="4493EEBF" w14:textId="3B517300" w:rsidR="009D4CC7" w:rsidRDefault="00B52FD0" w:rsidP="00232892">
      <w:pPr>
        <w:shd w:val="clear" w:color="auto" w:fill="FFFFFF"/>
        <w:spacing w:line="270" w:lineRule="atLeast"/>
        <w:rPr>
          <w:rFonts w:asciiTheme="minorHAnsi" w:hAnsiTheme="minorHAnsi"/>
          <w:color w:val="000000" w:themeColor="text1"/>
        </w:rPr>
      </w:pPr>
      <w:r w:rsidRPr="00F74FB7">
        <w:rPr>
          <w:rFonts w:asciiTheme="minorHAnsi" w:hAnsiTheme="minorHAnsi"/>
          <w:b/>
          <w:bCs/>
          <w:color w:val="000000" w:themeColor="text1"/>
        </w:rPr>
        <w:t>GetCargoProfiles</w:t>
      </w:r>
      <w:r>
        <w:rPr>
          <w:rFonts w:asciiTheme="minorHAnsi" w:hAnsiTheme="minorHAnsi"/>
          <w:color w:val="000000" w:themeColor="text1"/>
        </w:rPr>
        <w:t xml:space="preserve"> m</w:t>
      </w:r>
      <w:r w:rsidR="00F74FB7">
        <w:rPr>
          <w:rFonts w:asciiTheme="minorHAnsi" w:hAnsiTheme="minorHAnsi"/>
          <w:color w:val="000000" w:themeColor="text1"/>
        </w:rPr>
        <w:t xml:space="preserve">ağazanın </w:t>
      </w:r>
      <w:r>
        <w:rPr>
          <w:rFonts w:asciiTheme="minorHAnsi" w:hAnsiTheme="minorHAnsi"/>
          <w:color w:val="000000" w:themeColor="text1"/>
        </w:rPr>
        <w:t xml:space="preserve">ürün </w:t>
      </w:r>
      <w:r w:rsidR="00F74FB7">
        <w:rPr>
          <w:rFonts w:asciiTheme="minorHAnsi" w:hAnsiTheme="minorHAnsi"/>
          <w:color w:val="000000" w:themeColor="text1"/>
        </w:rPr>
        <w:t>kargo profillerini çekmek için</w:t>
      </w:r>
      <w:r>
        <w:rPr>
          <w:rFonts w:asciiTheme="minorHAnsi" w:hAnsiTheme="minorHAnsi"/>
          <w:color w:val="000000" w:themeColor="text1"/>
        </w:rPr>
        <w:t xml:space="preserve"> kullanılabilir.</w:t>
      </w:r>
    </w:p>
    <w:p w14:paraId="51335CD5" w14:textId="13AF3BC0" w:rsidR="004D1FDF" w:rsidRDefault="004D1FDF" w:rsidP="00232892">
      <w:pPr>
        <w:shd w:val="clear" w:color="auto" w:fill="FFFFFF"/>
        <w:spacing w:line="270" w:lineRule="atLeast"/>
        <w:rPr>
          <w:rFonts w:asciiTheme="minorHAnsi" w:hAnsiTheme="minorHAnsi"/>
          <w:color w:val="000000" w:themeColor="text1"/>
        </w:rPr>
      </w:pPr>
      <w:r>
        <w:rPr>
          <w:rFonts w:asciiTheme="minorHAnsi" w:hAnsiTheme="minorHAnsi"/>
          <w:color w:val="000000" w:themeColor="text1"/>
        </w:rPr>
        <w:t>Buralardan aldığınız bilgileri güncelleme metodlarında kullanabilirsiniz.</w:t>
      </w:r>
    </w:p>
    <w:p w14:paraId="3F9CB0E7" w14:textId="77777777" w:rsidR="009D4CC7" w:rsidRDefault="009D4CC7" w:rsidP="00232892">
      <w:pPr>
        <w:shd w:val="clear" w:color="auto" w:fill="FFFFFF"/>
        <w:spacing w:line="270" w:lineRule="atLeast"/>
        <w:rPr>
          <w:rFonts w:asciiTheme="minorHAnsi" w:hAnsiTheme="minorHAnsi"/>
          <w:color w:val="000000" w:themeColor="text1"/>
        </w:rPr>
      </w:pPr>
    </w:p>
    <w:p w14:paraId="0952F9BE" w14:textId="271FC4C7" w:rsidR="009D4CC7" w:rsidRDefault="009D4CC7" w:rsidP="00232892">
      <w:pPr>
        <w:shd w:val="clear" w:color="auto" w:fill="FFFFFF"/>
        <w:spacing w:line="270" w:lineRule="atLeast"/>
        <w:rPr>
          <w:rFonts w:asciiTheme="minorHAnsi" w:hAnsiTheme="minorHAnsi"/>
          <w:b/>
          <w:bCs/>
          <w:color w:val="000000" w:themeColor="text1"/>
          <w:u w:val="single"/>
        </w:rPr>
      </w:pPr>
      <w:r w:rsidRPr="009D4685">
        <w:rPr>
          <w:rFonts w:asciiTheme="minorHAnsi" w:hAnsiTheme="minorHAnsi"/>
          <w:b/>
          <w:bCs/>
          <w:color w:val="000000" w:themeColor="text1"/>
          <w:u w:val="single"/>
        </w:rPr>
        <w:t xml:space="preserve">Güncelleme </w:t>
      </w:r>
      <w:r w:rsidR="00992BFB" w:rsidRPr="009D4685">
        <w:rPr>
          <w:rFonts w:asciiTheme="minorHAnsi" w:hAnsiTheme="minorHAnsi"/>
          <w:b/>
          <w:bCs/>
          <w:color w:val="000000" w:themeColor="text1"/>
          <w:u w:val="single"/>
        </w:rPr>
        <w:t>M</w:t>
      </w:r>
      <w:r w:rsidRPr="009D4685">
        <w:rPr>
          <w:rFonts w:asciiTheme="minorHAnsi" w:hAnsiTheme="minorHAnsi"/>
          <w:b/>
          <w:bCs/>
          <w:color w:val="000000" w:themeColor="text1"/>
          <w:u w:val="single"/>
        </w:rPr>
        <w:t xml:space="preserve">etodları </w:t>
      </w:r>
      <w:r w:rsidR="00992BFB" w:rsidRPr="009D4685">
        <w:rPr>
          <w:rFonts w:asciiTheme="minorHAnsi" w:hAnsiTheme="minorHAnsi"/>
          <w:b/>
          <w:bCs/>
          <w:color w:val="000000" w:themeColor="text1"/>
          <w:u w:val="single"/>
        </w:rPr>
        <w:t>O</w:t>
      </w:r>
      <w:r w:rsidRPr="009D4685">
        <w:rPr>
          <w:rFonts w:asciiTheme="minorHAnsi" w:hAnsiTheme="minorHAnsi"/>
          <w:b/>
          <w:bCs/>
          <w:color w:val="000000" w:themeColor="text1"/>
          <w:u w:val="single"/>
        </w:rPr>
        <w:t>larak;</w:t>
      </w:r>
    </w:p>
    <w:p w14:paraId="56322662" w14:textId="77777777" w:rsidR="009D4685" w:rsidRPr="009D4685" w:rsidRDefault="009D4685" w:rsidP="00232892">
      <w:pPr>
        <w:shd w:val="clear" w:color="auto" w:fill="FFFFFF"/>
        <w:spacing w:line="270" w:lineRule="atLeast"/>
        <w:rPr>
          <w:rFonts w:asciiTheme="minorHAnsi" w:hAnsiTheme="minorHAnsi"/>
          <w:b/>
          <w:bCs/>
          <w:color w:val="000000" w:themeColor="text1"/>
          <w:u w:val="single"/>
        </w:rPr>
      </w:pPr>
    </w:p>
    <w:p w14:paraId="5291D926" w14:textId="20185261" w:rsidR="00242637" w:rsidRPr="00295138" w:rsidRDefault="00295138" w:rsidP="00232892">
      <w:pPr>
        <w:shd w:val="clear" w:color="auto" w:fill="FFFFFF"/>
        <w:spacing w:line="270" w:lineRule="atLeast"/>
        <w:rPr>
          <w:rFonts w:asciiTheme="minorHAnsi" w:hAnsiTheme="minorHAnsi"/>
          <w:color w:val="000000" w:themeColor="text1"/>
        </w:rPr>
      </w:pPr>
      <w:r>
        <w:rPr>
          <w:rFonts w:asciiTheme="minorHAnsi" w:hAnsiTheme="minorHAnsi"/>
          <w:color w:val="000000" w:themeColor="text1"/>
        </w:rPr>
        <w:t xml:space="preserve">Komple ürün güncellemesi için kullanmanız gereken yeni metod </w:t>
      </w:r>
      <w:r w:rsidRPr="00295138">
        <w:rPr>
          <w:rFonts w:asciiTheme="minorHAnsi" w:hAnsiTheme="minorHAnsi"/>
          <w:b/>
          <w:bCs/>
          <w:color w:val="000000" w:themeColor="text1"/>
        </w:rPr>
        <w:t>UpdateProductsV3</w:t>
      </w:r>
      <w:r>
        <w:rPr>
          <w:rFonts w:asciiTheme="minorHAnsi" w:hAnsiTheme="minorHAnsi"/>
          <w:b/>
          <w:bCs/>
          <w:color w:val="000000" w:themeColor="text1"/>
        </w:rPr>
        <w:t xml:space="preserve">’dır. </w:t>
      </w:r>
      <w:r>
        <w:rPr>
          <w:rFonts w:asciiTheme="minorHAnsi" w:hAnsiTheme="minorHAnsi"/>
          <w:color w:val="000000" w:themeColor="text1"/>
        </w:rPr>
        <w:t xml:space="preserve">Diğer </w:t>
      </w:r>
      <w:r w:rsidRPr="00295138">
        <w:rPr>
          <w:rFonts w:asciiTheme="minorHAnsi" w:hAnsiTheme="minorHAnsi"/>
          <w:b/>
          <w:bCs/>
          <w:color w:val="000000" w:themeColor="text1"/>
        </w:rPr>
        <w:t>StokGuncelleV2</w:t>
      </w:r>
      <w:r>
        <w:rPr>
          <w:rFonts w:asciiTheme="minorHAnsi" w:hAnsiTheme="minorHAnsi"/>
          <w:b/>
          <w:bCs/>
          <w:color w:val="000000" w:themeColor="text1"/>
        </w:rPr>
        <w:t xml:space="preserve">’de </w:t>
      </w:r>
      <w:r w:rsidRPr="00295138">
        <w:rPr>
          <w:rFonts w:asciiTheme="minorHAnsi" w:hAnsiTheme="minorHAnsi"/>
          <w:color w:val="000000" w:themeColor="text1"/>
        </w:rPr>
        <w:t>benzer işi yapsa da deprecated durumdadır ve yakın zamanda kullanıma kapatılacaktır.</w:t>
      </w:r>
    </w:p>
    <w:p w14:paraId="7F050ED4" w14:textId="77777777" w:rsidR="00295138" w:rsidRDefault="00295138" w:rsidP="00232892">
      <w:pPr>
        <w:shd w:val="clear" w:color="auto" w:fill="FFFFFF"/>
        <w:spacing w:line="270" w:lineRule="atLeast"/>
        <w:rPr>
          <w:rFonts w:asciiTheme="minorHAnsi" w:hAnsiTheme="minorHAnsi"/>
          <w:color w:val="000000" w:themeColor="text1"/>
        </w:rPr>
      </w:pPr>
    </w:p>
    <w:p w14:paraId="3F1C2E1B" w14:textId="485E8681" w:rsidR="00295138" w:rsidRDefault="00295138" w:rsidP="00232892">
      <w:pPr>
        <w:shd w:val="clear" w:color="auto" w:fill="FFFFFF"/>
        <w:spacing w:line="270" w:lineRule="atLeast"/>
        <w:rPr>
          <w:rFonts w:asciiTheme="minorHAnsi" w:hAnsiTheme="minorHAnsi"/>
          <w:color w:val="000000" w:themeColor="text1"/>
        </w:rPr>
      </w:pPr>
      <w:r>
        <w:rPr>
          <w:rFonts w:asciiTheme="minorHAnsi" w:hAnsiTheme="minorHAnsi"/>
          <w:color w:val="000000" w:themeColor="text1"/>
        </w:rPr>
        <w:t xml:space="preserve">Sadece stok, fiyat, aktiflik, kdv oranı, kargo tedarikçiden gibi hızlı güncellenmesi gerekebilen alanlarla ilgili güncelleme yapacaksanız kullanmanız gereken metod </w:t>
      </w:r>
      <w:r w:rsidRPr="00295138">
        <w:rPr>
          <w:rFonts w:asciiTheme="minorHAnsi" w:hAnsiTheme="minorHAnsi"/>
          <w:b/>
          <w:bCs/>
          <w:color w:val="000000" w:themeColor="text1"/>
        </w:rPr>
        <w:t>UpdateProductsStockPrice</w:t>
      </w:r>
      <w:r>
        <w:rPr>
          <w:rFonts w:asciiTheme="minorHAnsi" w:hAnsiTheme="minorHAnsi"/>
          <w:b/>
          <w:bCs/>
          <w:color w:val="000000" w:themeColor="text1"/>
        </w:rPr>
        <w:t>’dır. StokFiyatGuncelle3’e</w:t>
      </w:r>
      <w:r w:rsidR="00E33E30">
        <w:rPr>
          <w:rFonts w:asciiTheme="minorHAnsi" w:hAnsiTheme="minorHAnsi"/>
          <w:b/>
          <w:bCs/>
          <w:color w:val="000000" w:themeColor="text1"/>
        </w:rPr>
        <w:t xml:space="preserve"> </w:t>
      </w:r>
      <w:r w:rsidR="00E33E30" w:rsidRPr="00E33E30">
        <w:rPr>
          <w:rFonts w:asciiTheme="minorHAnsi" w:hAnsiTheme="minorHAnsi"/>
          <w:color w:val="000000" w:themeColor="text1"/>
        </w:rPr>
        <w:t>ve</w:t>
      </w:r>
      <w:r w:rsidR="00E33E30">
        <w:rPr>
          <w:rFonts w:asciiTheme="minorHAnsi" w:hAnsiTheme="minorHAnsi"/>
          <w:b/>
          <w:bCs/>
          <w:color w:val="000000" w:themeColor="text1"/>
        </w:rPr>
        <w:t xml:space="preserve"> AktifYap </w:t>
      </w:r>
      <w:r w:rsidR="00E33E30" w:rsidRPr="00E33E30">
        <w:rPr>
          <w:rFonts w:asciiTheme="minorHAnsi" w:hAnsiTheme="minorHAnsi"/>
          <w:color w:val="000000" w:themeColor="text1"/>
        </w:rPr>
        <w:t>metoduna</w:t>
      </w:r>
      <w:r>
        <w:rPr>
          <w:rFonts w:asciiTheme="minorHAnsi" w:hAnsiTheme="minorHAnsi"/>
          <w:b/>
          <w:bCs/>
          <w:color w:val="000000" w:themeColor="text1"/>
        </w:rPr>
        <w:t xml:space="preserve"> </w:t>
      </w:r>
      <w:r w:rsidRPr="00295138">
        <w:rPr>
          <w:rFonts w:asciiTheme="minorHAnsi" w:hAnsiTheme="minorHAnsi"/>
          <w:color w:val="000000" w:themeColor="text1"/>
        </w:rPr>
        <w:t>en</w:t>
      </w:r>
      <w:r>
        <w:rPr>
          <w:rFonts w:asciiTheme="minorHAnsi" w:hAnsiTheme="minorHAnsi"/>
          <w:color w:val="000000" w:themeColor="text1"/>
        </w:rPr>
        <w:t>tegre olmayınız yakın zamanda kullanıma kapatılacaktır.</w:t>
      </w:r>
      <w:r w:rsidR="00C17787">
        <w:rPr>
          <w:rFonts w:asciiTheme="minorHAnsi" w:hAnsiTheme="minorHAnsi"/>
          <w:color w:val="000000" w:themeColor="text1"/>
        </w:rPr>
        <w:t xml:space="preserve"> Ayrıca </w:t>
      </w:r>
      <w:r w:rsidR="00C17787" w:rsidRPr="00295138">
        <w:rPr>
          <w:rFonts w:asciiTheme="minorHAnsi" w:hAnsiTheme="minorHAnsi"/>
          <w:b/>
          <w:bCs/>
          <w:color w:val="000000" w:themeColor="text1"/>
        </w:rPr>
        <w:t>UpdateProductsStockPrice</w:t>
      </w:r>
      <w:r w:rsidR="00C17787">
        <w:rPr>
          <w:rFonts w:asciiTheme="minorHAnsi" w:hAnsiTheme="minorHAnsi"/>
          <w:b/>
          <w:bCs/>
          <w:color w:val="000000" w:themeColor="text1"/>
        </w:rPr>
        <w:t xml:space="preserve">’da </w:t>
      </w:r>
      <w:r w:rsidR="00C17787">
        <w:rPr>
          <w:rFonts w:asciiTheme="minorHAnsi" w:hAnsiTheme="minorHAnsi"/>
          <w:color w:val="000000" w:themeColor="text1"/>
        </w:rPr>
        <w:t>varyant stok ve fiyat güncellemeleri de yapabilirsiniz.</w:t>
      </w:r>
    </w:p>
    <w:p w14:paraId="565AB7D9" w14:textId="77777777" w:rsidR="00E33E30" w:rsidRDefault="00E33E30" w:rsidP="00232892">
      <w:pPr>
        <w:shd w:val="clear" w:color="auto" w:fill="FFFFFF"/>
        <w:spacing w:line="270" w:lineRule="atLeast"/>
        <w:rPr>
          <w:rFonts w:asciiTheme="minorHAnsi" w:hAnsiTheme="minorHAnsi"/>
          <w:color w:val="000000" w:themeColor="text1"/>
        </w:rPr>
      </w:pPr>
    </w:p>
    <w:p w14:paraId="069F8503" w14:textId="6D0FE8F2" w:rsidR="00E33E30" w:rsidRPr="00C17787" w:rsidRDefault="00E33E30" w:rsidP="00232892">
      <w:pPr>
        <w:shd w:val="clear" w:color="auto" w:fill="FFFFFF"/>
        <w:spacing w:line="270" w:lineRule="atLeast"/>
        <w:rPr>
          <w:rFonts w:asciiTheme="minorHAnsi" w:hAnsiTheme="minorHAnsi"/>
          <w:color w:val="000000" w:themeColor="text1"/>
        </w:rPr>
      </w:pPr>
      <w:r>
        <w:rPr>
          <w:rFonts w:asciiTheme="minorHAnsi" w:hAnsiTheme="minorHAnsi"/>
          <w:color w:val="000000" w:themeColor="text1"/>
        </w:rPr>
        <w:t xml:space="preserve">Yeni metodlardan toplu bir şekilde de güncelleme yapabilirsiniz. Güncellemeleri tek tek göndermektense toplu bir şekilde yapmanız </w:t>
      </w:r>
      <w:r w:rsidRPr="00E33E30">
        <w:rPr>
          <w:rFonts w:asciiTheme="minorHAnsi" w:hAnsiTheme="minorHAnsi"/>
          <w:color w:val="000000" w:themeColor="text1"/>
        </w:rPr>
        <w:t xml:space="preserve">işlemin daha </w:t>
      </w:r>
      <w:r w:rsidRPr="00E33E30">
        <w:rPr>
          <w:rFonts w:asciiTheme="minorHAnsi" w:hAnsiTheme="minorHAnsi"/>
          <w:b/>
          <w:bCs/>
          <w:color w:val="000000" w:themeColor="text1"/>
        </w:rPr>
        <w:t>performanslı</w:t>
      </w:r>
      <w:r w:rsidRPr="00E33E30">
        <w:rPr>
          <w:rFonts w:asciiTheme="minorHAnsi" w:hAnsiTheme="minorHAnsi"/>
          <w:color w:val="000000" w:themeColor="text1"/>
        </w:rPr>
        <w:t xml:space="preserve"> olması adına </w:t>
      </w:r>
      <w:r>
        <w:rPr>
          <w:rFonts w:asciiTheme="minorHAnsi" w:hAnsiTheme="minorHAnsi"/>
          <w:color w:val="000000" w:themeColor="text1"/>
        </w:rPr>
        <w:t>tavsiye olunur.</w:t>
      </w:r>
      <w:r w:rsidR="00746065">
        <w:rPr>
          <w:rFonts w:asciiTheme="minorHAnsi" w:hAnsiTheme="minorHAnsi"/>
          <w:color w:val="000000" w:themeColor="text1"/>
        </w:rPr>
        <w:t xml:space="preserve"> Tek bir işlemde 1000 ürüne kadar güncelleme yapabilirsiniz.</w:t>
      </w:r>
      <w:r>
        <w:rPr>
          <w:rFonts w:asciiTheme="minorHAnsi" w:hAnsiTheme="minorHAnsi"/>
          <w:color w:val="000000" w:themeColor="text1"/>
        </w:rPr>
        <w:t xml:space="preserve"> Bu metodlar eskilerden farklı olarak </w:t>
      </w:r>
      <w:r w:rsidRPr="00E33E30">
        <w:rPr>
          <w:rFonts w:asciiTheme="minorHAnsi" w:hAnsiTheme="minorHAnsi"/>
          <w:b/>
          <w:bCs/>
          <w:color w:val="000000" w:themeColor="text1"/>
        </w:rPr>
        <w:t xml:space="preserve">gönderdiğin alanı güncelle, göndermediğine dokunma </w:t>
      </w:r>
      <w:r>
        <w:rPr>
          <w:rFonts w:asciiTheme="minorHAnsi" w:hAnsiTheme="minorHAnsi"/>
          <w:color w:val="000000" w:themeColor="text1"/>
        </w:rPr>
        <w:t>prensibine göre çalışmaktadır. Dolayısıyla request’te tüm alanları göndermektense sadece ihtiyacınız olan alanı göndererek de güncelleme yapabilirsiniz.</w:t>
      </w:r>
    </w:p>
    <w:p w14:paraId="1626756D" w14:textId="77777777" w:rsidR="004D1FDF" w:rsidRDefault="004D1FDF" w:rsidP="00232892">
      <w:pPr>
        <w:shd w:val="clear" w:color="auto" w:fill="FFFFFF"/>
        <w:spacing w:line="270" w:lineRule="atLeast"/>
        <w:rPr>
          <w:rFonts w:asciiTheme="minorHAnsi" w:hAnsiTheme="minorHAnsi"/>
          <w:color w:val="000000" w:themeColor="text1"/>
        </w:rPr>
      </w:pPr>
    </w:p>
    <w:p w14:paraId="132540C2" w14:textId="77777777" w:rsidR="004D1FDF" w:rsidRDefault="004D1FDF" w:rsidP="00232892">
      <w:pPr>
        <w:shd w:val="clear" w:color="auto" w:fill="FFFFFF"/>
        <w:spacing w:line="270" w:lineRule="atLeast"/>
        <w:rPr>
          <w:rFonts w:asciiTheme="minorHAnsi" w:hAnsiTheme="minorHAnsi"/>
          <w:color w:val="000000" w:themeColor="text1"/>
        </w:rPr>
      </w:pPr>
      <w:r w:rsidRPr="00295138">
        <w:rPr>
          <w:rFonts w:asciiTheme="minorHAnsi" w:hAnsiTheme="minorHAnsi"/>
          <w:b/>
          <w:bCs/>
          <w:color w:val="000000" w:themeColor="text1"/>
        </w:rPr>
        <w:t>UpdateProductsV3</w:t>
      </w:r>
      <w:r w:rsidRPr="004D1FDF">
        <w:rPr>
          <w:rFonts w:asciiTheme="minorHAnsi" w:hAnsiTheme="minorHAnsi"/>
          <w:b/>
          <w:bCs/>
          <w:color w:val="000000" w:themeColor="text1"/>
        </w:rPr>
        <w:t xml:space="preserve"> </w:t>
      </w:r>
      <w:r w:rsidRPr="004D1FDF">
        <w:rPr>
          <w:rFonts w:asciiTheme="minorHAnsi" w:hAnsiTheme="minorHAnsi"/>
          <w:color w:val="000000" w:themeColor="text1"/>
        </w:rPr>
        <w:t>ve</w:t>
      </w:r>
      <w:r>
        <w:rPr>
          <w:rFonts w:asciiTheme="minorHAnsi" w:hAnsiTheme="minorHAnsi"/>
          <w:b/>
          <w:bCs/>
          <w:color w:val="000000" w:themeColor="text1"/>
        </w:rPr>
        <w:t xml:space="preserve"> </w:t>
      </w:r>
      <w:r w:rsidRPr="00295138">
        <w:rPr>
          <w:rFonts w:asciiTheme="minorHAnsi" w:hAnsiTheme="minorHAnsi"/>
          <w:b/>
          <w:bCs/>
          <w:color w:val="000000" w:themeColor="text1"/>
        </w:rPr>
        <w:t>UpdateProductsStockPrice</w:t>
      </w:r>
      <w:r>
        <w:rPr>
          <w:rFonts w:asciiTheme="minorHAnsi" w:hAnsiTheme="minorHAnsi"/>
          <w:b/>
          <w:bCs/>
          <w:color w:val="000000" w:themeColor="text1"/>
        </w:rPr>
        <w:t xml:space="preserve"> </w:t>
      </w:r>
      <w:r w:rsidRPr="004D1FDF">
        <w:rPr>
          <w:rFonts w:asciiTheme="minorHAnsi" w:hAnsiTheme="minorHAnsi"/>
          <w:color w:val="000000" w:themeColor="text1"/>
        </w:rPr>
        <w:t>metodları</w:t>
      </w:r>
      <w:r>
        <w:rPr>
          <w:rFonts w:asciiTheme="minorHAnsi" w:hAnsiTheme="minorHAnsi"/>
          <w:color w:val="000000" w:themeColor="text1"/>
        </w:rPr>
        <w:t xml:space="preserve"> işleminizi sıraya alıp, sistemin yoğunluğuna güncellemeleri yapacaktır. İşlem sonucunda anında bir</w:t>
      </w:r>
      <w:r>
        <w:rPr>
          <w:rFonts w:asciiTheme="minorHAnsi" w:hAnsiTheme="minorHAnsi"/>
          <w:b/>
          <w:bCs/>
          <w:color w:val="000000" w:themeColor="text1"/>
        </w:rPr>
        <w:t xml:space="preserve"> </w:t>
      </w:r>
      <w:r>
        <w:rPr>
          <w:rFonts w:asciiTheme="minorHAnsi" w:hAnsiTheme="minorHAnsi"/>
          <w:color w:val="000000" w:themeColor="text1"/>
        </w:rPr>
        <w:t xml:space="preserve">trackingId dönecektir. </w:t>
      </w:r>
    </w:p>
    <w:p w14:paraId="56F4E446" w14:textId="77777777" w:rsidR="00E33E30" w:rsidRDefault="00E33E30" w:rsidP="00232892">
      <w:pPr>
        <w:shd w:val="clear" w:color="auto" w:fill="FFFFFF"/>
        <w:spacing w:line="270" w:lineRule="atLeast"/>
        <w:rPr>
          <w:rFonts w:asciiTheme="minorHAnsi" w:hAnsiTheme="minorHAnsi"/>
          <w:color w:val="000000" w:themeColor="text1"/>
        </w:rPr>
      </w:pPr>
    </w:p>
    <w:p w14:paraId="77D5B3E2" w14:textId="174AB2B6" w:rsidR="004D1FDF" w:rsidRDefault="00E33E30" w:rsidP="00232892">
      <w:pPr>
        <w:shd w:val="clear" w:color="auto" w:fill="FFFFFF"/>
        <w:spacing w:line="270" w:lineRule="atLeast"/>
        <w:rPr>
          <w:rFonts w:asciiTheme="minorHAnsi" w:hAnsiTheme="minorHAnsi"/>
          <w:b/>
          <w:bCs/>
          <w:color w:val="000000" w:themeColor="text1"/>
          <w:u w:val="single"/>
        </w:rPr>
      </w:pPr>
      <w:r w:rsidRPr="009D4685">
        <w:rPr>
          <w:rFonts w:asciiTheme="minorHAnsi" w:hAnsiTheme="minorHAnsi"/>
          <w:b/>
          <w:bCs/>
          <w:color w:val="000000" w:themeColor="text1"/>
          <w:u w:val="single"/>
        </w:rPr>
        <w:t>İşlem Sonuçlarıyla Alakalı</w:t>
      </w:r>
      <w:r w:rsidR="009D4CC7" w:rsidRPr="009D4685">
        <w:rPr>
          <w:rFonts w:asciiTheme="minorHAnsi" w:hAnsiTheme="minorHAnsi"/>
          <w:b/>
          <w:bCs/>
          <w:color w:val="000000" w:themeColor="text1"/>
          <w:u w:val="single"/>
        </w:rPr>
        <w:t xml:space="preserve"> Olarak</w:t>
      </w:r>
      <w:r w:rsidRPr="009D4685">
        <w:rPr>
          <w:rFonts w:asciiTheme="minorHAnsi" w:hAnsiTheme="minorHAnsi"/>
          <w:b/>
          <w:bCs/>
          <w:color w:val="000000" w:themeColor="text1"/>
          <w:u w:val="single"/>
        </w:rPr>
        <w:t>;</w:t>
      </w:r>
    </w:p>
    <w:p w14:paraId="1B99D0EB" w14:textId="77777777" w:rsidR="009D4685" w:rsidRPr="009D4685" w:rsidRDefault="009D4685" w:rsidP="00232892">
      <w:pPr>
        <w:shd w:val="clear" w:color="auto" w:fill="FFFFFF"/>
        <w:spacing w:line="270" w:lineRule="atLeast"/>
        <w:rPr>
          <w:rFonts w:asciiTheme="minorHAnsi" w:hAnsiTheme="minorHAnsi"/>
          <w:b/>
          <w:bCs/>
          <w:color w:val="000000" w:themeColor="text1"/>
          <w:u w:val="single"/>
        </w:rPr>
      </w:pPr>
    </w:p>
    <w:p w14:paraId="142B41A6" w14:textId="6842E276" w:rsidR="004D1FDF" w:rsidRDefault="00C17787" w:rsidP="00232892">
      <w:pPr>
        <w:shd w:val="clear" w:color="auto" w:fill="FFFFFF"/>
        <w:spacing w:line="270" w:lineRule="atLeast"/>
        <w:rPr>
          <w:rFonts w:asciiTheme="minorHAnsi" w:hAnsiTheme="minorHAnsi"/>
          <w:color w:val="000000" w:themeColor="text1"/>
        </w:rPr>
      </w:pPr>
      <w:r w:rsidRPr="00C17787">
        <w:rPr>
          <w:rFonts w:asciiTheme="minorHAnsi" w:hAnsiTheme="minorHAnsi"/>
          <w:b/>
          <w:bCs/>
          <w:color w:val="000000" w:themeColor="text1"/>
        </w:rPr>
        <w:t>GetProductsTrackingResult</w:t>
      </w:r>
      <w:r>
        <w:rPr>
          <w:rFonts w:asciiTheme="minorHAnsi" w:hAnsiTheme="minorHAnsi"/>
          <w:color w:val="000000" w:themeColor="text1"/>
        </w:rPr>
        <w:t xml:space="preserve"> metodunda</w:t>
      </w:r>
      <w:r w:rsidRPr="00C17787">
        <w:rPr>
          <w:rFonts w:asciiTheme="minorHAnsi" w:hAnsiTheme="minorHAnsi"/>
          <w:color w:val="000000" w:themeColor="text1"/>
        </w:rPr>
        <w:t xml:space="preserve"> </w:t>
      </w:r>
      <w:r>
        <w:rPr>
          <w:rFonts w:asciiTheme="minorHAnsi" w:hAnsiTheme="minorHAnsi"/>
          <w:color w:val="000000" w:themeColor="text1"/>
        </w:rPr>
        <w:t>b</w:t>
      </w:r>
      <w:r w:rsidR="004D1FDF">
        <w:rPr>
          <w:rFonts w:asciiTheme="minorHAnsi" w:hAnsiTheme="minorHAnsi"/>
          <w:color w:val="000000" w:themeColor="text1"/>
        </w:rPr>
        <w:t xml:space="preserve">u trackingId’yi kullanarak işlem durumuyla alakalı progress bilgisini, işlem status durumunu, ürün bazlı güncelleme belirli aralıkla kontrol edebilirsiniz. İşlem status’lerinden dokümantasyonda bahsedilmiştir. İşleminiz sırada bekliyorsa durumu </w:t>
      </w:r>
      <w:r w:rsidR="004D1FDF" w:rsidRPr="004D1FDF">
        <w:rPr>
          <w:rFonts w:asciiTheme="minorHAnsi" w:hAnsiTheme="minorHAnsi"/>
          <w:b/>
          <w:bCs/>
          <w:color w:val="000000" w:themeColor="text1"/>
        </w:rPr>
        <w:t>Waiting</w:t>
      </w:r>
      <w:r w:rsidR="004D1FDF">
        <w:rPr>
          <w:rFonts w:asciiTheme="minorHAnsi" w:hAnsiTheme="minorHAnsi"/>
          <w:color w:val="000000" w:themeColor="text1"/>
        </w:rPr>
        <w:t xml:space="preserve"> olacaktır. Sıraya alındığında </w:t>
      </w:r>
      <w:r w:rsidR="004D1FDF" w:rsidRPr="004D1FDF">
        <w:rPr>
          <w:rFonts w:asciiTheme="minorHAnsi" w:hAnsiTheme="minorHAnsi"/>
          <w:b/>
          <w:bCs/>
          <w:color w:val="000000" w:themeColor="text1"/>
        </w:rPr>
        <w:t>InProgress</w:t>
      </w:r>
      <w:r w:rsidR="004D1FDF">
        <w:rPr>
          <w:rFonts w:asciiTheme="minorHAnsi" w:hAnsiTheme="minorHAnsi"/>
          <w:color w:val="000000" w:themeColor="text1"/>
        </w:rPr>
        <w:t xml:space="preserve"> olacaktır. İşlem başarıyla tamamlanırsa </w:t>
      </w:r>
      <w:r w:rsidR="004D1FDF" w:rsidRPr="004D1FDF">
        <w:rPr>
          <w:rFonts w:asciiTheme="minorHAnsi" w:hAnsiTheme="minorHAnsi"/>
          <w:b/>
          <w:bCs/>
          <w:color w:val="000000" w:themeColor="text1"/>
        </w:rPr>
        <w:t>Completed</w:t>
      </w:r>
      <w:r w:rsidR="004D1FDF">
        <w:rPr>
          <w:rFonts w:asciiTheme="minorHAnsi" w:hAnsiTheme="minorHAnsi"/>
          <w:color w:val="000000" w:themeColor="text1"/>
        </w:rPr>
        <w:t xml:space="preserve"> olacaktır(ürün bazlı olarak bazı ürünlerle alakalı validasyon hataları vs. olabilir bu durumda sadece o üründe </w:t>
      </w:r>
      <w:r w:rsidR="004D1FDF">
        <w:rPr>
          <w:rFonts w:asciiTheme="minorHAnsi" w:hAnsiTheme="minorHAnsi"/>
          <w:b/>
          <w:bCs/>
          <w:color w:val="000000" w:themeColor="text1"/>
        </w:rPr>
        <w:t xml:space="preserve">Cancelled </w:t>
      </w:r>
      <w:r w:rsidR="004D1FDF" w:rsidRPr="004D1FDF">
        <w:rPr>
          <w:rFonts w:asciiTheme="minorHAnsi" w:hAnsiTheme="minorHAnsi"/>
          <w:color w:val="000000" w:themeColor="text1"/>
        </w:rPr>
        <w:t>olur</w:t>
      </w:r>
      <w:r w:rsidR="004D1FDF">
        <w:rPr>
          <w:rFonts w:asciiTheme="minorHAnsi" w:hAnsiTheme="minorHAnsi"/>
          <w:color w:val="000000" w:themeColor="text1"/>
        </w:rPr>
        <w:t xml:space="preserve">). Eğer işlem tamamen başarısız olursa işlemin status’u </w:t>
      </w:r>
      <w:r w:rsidR="004D1FDF">
        <w:rPr>
          <w:rFonts w:asciiTheme="minorHAnsi" w:hAnsiTheme="minorHAnsi"/>
          <w:b/>
          <w:bCs/>
          <w:color w:val="000000" w:themeColor="text1"/>
        </w:rPr>
        <w:t xml:space="preserve">Cancelled </w:t>
      </w:r>
      <w:r w:rsidR="004D1FDF">
        <w:rPr>
          <w:rFonts w:asciiTheme="minorHAnsi" w:hAnsiTheme="minorHAnsi"/>
          <w:color w:val="000000" w:themeColor="text1"/>
        </w:rPr>
        <w:t xml:space="preserve">olacaktır. Progress 100 olduğunda işlem tamamlanmış demektir(status </w:t>
      </w:r>
      <w:r w:rsidR="004D1FDF" w:rsidRPr="004D1FDF">
        <w:rPr>
          <w:rFonts w:asciiTheme="minorHAnsi" w:hAnsiTheme="minorHAnsi"/>
          <w:b/>
          <w:bCs/>
          <w:color w:val="000000" w:themeColor="text1"/>
        </w:rPr>
        <w:t>Completed</w:t>
      </w:r>
      <w:r w:rsidR="004D1FDF">
        <w:rPr>
          <w:rFonts w:asciiTheme="minorHAnsi" w:hAnsiTheme="minorHAnsi"/>
          <w:b/>
          <w:bCs/>
          <w:color w:val="000000" w:themeColor="text1"/>
        </w:rPr>
        <w:t xml:space="preserve"> </w:t>
      </w:r>
      <w:r w:rsidR="004D1FDF" w:rsidRPr="004D1FDF">
        <w:rPr>
          <w:rFonts w:asciiTheme="minorHAnsi" w:hAnsiTheme="minorHAnsi"/>
          <w:color w:val="000000" w:themeColor="text1"/>
        </w:rPr>
        <w:t>veya</w:t>
      </w:r>
      <w:r w:rsidR="004D1FDF">
        <w:rPr>
          <w:rFonts w:asciiTheme="minorHAnsi" w:hAnsiTheme="minorHAnsi"/>
          <w:b/>
          <w:bCs/>
          <w:color w:val="000000" w:themeColor="text1"/>
        </w:rPr>
        <w:t xml:space="preserve"> Cancelled </w:t>
      </w:r>
      <w:r w:rsidR="004D1FDF" w:rsidRPr="004D1FDF">
        <w:rPr>
          <w:rFonts w:asciiTheme="minorHAnsi" w:hAnsiTheme="minorHAnsi"/>
          <w:color w:val="000000" w:themeColor="text1"/>
        </w:rPr>
        <w:t>olacaktır</w:t>
      </w:r>
      <w:r w:rsidR="004D1FDF">
        <w:rPr>
          <w:rFonts w:asciiTheme="minorHAnsi" w:hAnsiTheme="minorHAnsi"/>
          <w:color w:val="000000" w:themeColor="text1"/>
        </w:rPr>
        <w:t>).</w:t>
      </w:r>
    </w:p>
    <w:p w14:paraId="1D038ED1" w14:textId="77777777" w:rsidR="00C17787" w:rsidRPr="004D1FDF" w:rsidRDefault="00C17787" w:rsidP="00232892">
      <w:pPr>
        <w:shd w:val="clear" w:color="auto" w:fill="FFFFFF"/>
        <w:spacing w:line="270" w:lineRule="atLeast"/>
        <w:rPr>
          <w:rFonts w:asciiTheme="minorHAnsi" w:hAnsiTheme="minorHAnsi"/>
          <w:color w:val="000000" w:themeColor="text1"/>
        </w:rPr>
      </w:pPr>
    </w:p>
    <w:p w14:paraId="1A0B8DD0" w14:textId="64C3A241" w:rsidR="00242637" w:rsidRDefault="00C17787" w:rsidP="00232892">
      <w:pPr>
        <w:shd w:val="clear" w:color="auto" w:fill="FFFFFF"/>
        <w:spacing w:line="270" w:lineRule="atLeast"/>
        <w:rPr>
          <w:rFonts w:asciiTheme="minorHAnsi" w:hAnsiTheme="minorHAnsi"/>
          <w:b/>
          <w:bCs/>
          <w:color w:val="000000" w:themeColor="text1"/>
        </w:rPr>
      </w:pPr>
      <w:r w:rsidRPr="00E33E30">
        <w:rPr>
          <w:rFonts w:asciiTheme="minorHAnsi" w:hAnsiTheme="minorHAnsi"/>
          <w:b/>
          <w:bCs/>
          <w:color w:val="000000" w:themeColor="text1"/>
        </w:rPr>
        <w:lastRenderedPageBreak/>
        <w:t>GetAllProductImagesWithError</w:t>
      </w:r>
      <w:r w:rsidR="00E33E30">
        <w:rPr>
          <w:rFonts w:asciiTheme="minorHAnsi" w:hAnsiTheme="minorHAnsi"/>
          <w:b/>
          <w:bCs/>
          <w:color w:val="000000" w:themeColor="text1"/>
        </w:rPr>
        <w:t xml:space="preserve"> </w:t>
      </w:r>
      <w:r w:rsidR="00E33E30">
        <w:rPr>
          <w:rFonts w:asciiTheme="minorHAnsi" w:hAnsiTheme="minorHAnsi"/>
          <w:color w:val="000000" w:themeColor="text1"/>
        </w:rPr>
        <w:t xml:space="preserve">metodunda pagination’lı bir şekilde veya verilen ürün barkodları üzerinden resimler yüklenirken hata olup, olmadığıyla ilgili takip yapılabilir. Son yapılan güncellemede resim yüklemesi </w:t>
      </w:r>
      <w:r w:rsidR="00E33E30" w:rsidRPr="00E33E30">
        <w:rPr>
          <w:rFonts w:asciiTheme="minorHAnsi" w:hAnsiTheme="minorHAnsi"/>
          <w:b/>
          <w:bCs/>
          <w:color w:val="000000" w:themeColor="text1"/>
        </w:rPr>
        <w:t>başarılı olduysa hata kaydı silinecektir.</w:t>
      </w:r>
    </w:p>
    <w:p w14:paraId="2710347A" w14:textId="77777777" w:rsidR="009D4CC7" w:rsidRDefault="009D4CC7" w:rsidP="00232892">
      <w:pPr>
        <w:shd w:val="clear" w:color="auto" w:fill="FFFFFF"/>
        <w:spacing w:line="270" w:lineRule="atLeast"/>
        <w:rPr>
          <w:rFonts w:asciiTheme="minorHAnsi" w:hAnsiTheme="minorHAnsi"/>
          <w:b/>
          <w:bCs/>
          <w:color w:val="000000" w:themeColor="text1"/>
        </w:rPr>
      </w:pPr>
    </w:p>
    <w:p w14:paraId="7E07988D" w14:textId="5AE828A2" w:rsidR="009D4CC7" w:rsidRDefault="008E3823" w:rsidP="00232892">
      <w:pPr>
        <w:shd w:val="clear" w:color="auto" w:fill="FFFFFF"/>
        <w:spacing w:line="270" w:lineRule="atLeast"/>
        <w:rPr>
          <w:rFonts w:asciiTheme="minorHAnsi" w:hAnsiTheme="minorHAnsi"/>
          <w:color w:val="000000" w:themeColor="text1"/>
        </w:rPr>
      </w:pPr>
      <w:r w:rsidRPr="008E3823">
        <w:rPr>
          <w:rFonts w:asciiTheme="minorHAnsi" w:hAnsiTheme="minorHAnsi"/>
          <w:b/>
          <w:bCs/>
          <w:color w:val="000000" w:themeColor="text1"/>
        </w:rPr>
        <w:t>BarkodKontrol</w:t>
      </w:r>
      <w:r>
        <w:rPr>
          <w:rFonts w:asciiTheme="minorHAnsi" w:hAnsiTheme="minorHAnsi"/>
          <w:b/>
          <w:bCs/>
          <w:color w:val="000000" w:themeColor="text1"/>
        </w:rPr>
        <w:t xml:space="preserve"> </w:t>
      </w:r>
      <w:r w:rsidRPr="008E3823">
        <w:rPr>
          <w:rFonts w:asciiTheme="minorHAnsi" w:hAnsiTheme="minorHAnsi"/>
          <w:color w:val="000000" w:themeColor="text1"/>
        </w:rPr>
        <w:t>metodundan ürün barkoduyla ilgili ürünün güncel bilgilerini çekebilirsiniz.</w:t>
      </w:r>
    </w:p>
    <w:p w14:paraId="605CB8CA" w14:textId="77777777" w:rsidR="008E3823" w:rsidRDefault="008E3823" w:rsidP="008E3823">
      <w:pPr>
        <w:shd w:val="clear" w:color="auto" w:fill="FFFFFF"/>
        <w:spacing w:line="270" w:lineRule="atLeast"/>
        <w:rPr>
          <w:rFonts w:asciiTheme="minorHAnsi" w:hAnsiTheme="minorHAnsi"/>
          <w:b/>
          <w:bCs/>
          <w:color w:val="000000" w:themeColor="text1"/>
        </w:rPr>
      </w:pPr>
    </w:p>
    <w:p w14:paraId="1D1E5B12" w14:textId="602A0A67" w:rsidR="00E33E30" w:rsidRDefault="008E3823" w:rsidP="00232892">
      <w:pPr>
        <w:shd w:val="clear" w:color="auto" w:fill="FFFFFF"/>
        <w:spacing w:line="270" w:lineRule="atLeast"/>
        <w:rPr>
          <w:rFonts w:asciiTheme="minorHAnsi" w:hAnsiTheme="minorHAnsi"/>
          <w:color w:val="000000" w:themeColor="text1"/>
        </w:rPr>
      </w:pPr>
      <w:r w:rsidRPr="008E3823">
        <w:rPr>
          <w:rFonts w:asciiTheme="minorHAnsi" w:hAnsiTheme="minorHAnsi"/>
          <w:b/>
          <w:bCs/>
          <w:color w:val="000000" w:themeColor="text1"/>
        </w:rPr>
        <w:t>BarkodKontrol</w:t>
      </w:r>
      <w:r>
        <w:rPr>
          <w:rFonts w:asciiTheme="minorHAnsi" w:hAnsiTheme="minorHAnsi"/>
          <w:b/>
          <w:bCs/>
          <w:color w:val="000000" w:themeColor="text1"/>
        </w:rPr>
        <w:t xml:space="preserve">Bulk </w:t>
      </w:r>
      <w:r w:rsidRPr="008E3823">
        <w:rPr>
          <w:rFonts w:asciiTheme="minorHAnsi" w:hAnsiTheme="minorHAnsi"/>
          <w:color w:val="000000" w:themeColor="text1"/>
        </w:rPr>
        <w:t>metodundan ürün</w:t>
      </w:r>
      <w:r>
        <w:rPr>
          <w:rFonts w:asciiTheme="minorHAnsi" w:hAnsiTheme="minorHAnsi"/>
          <w:color w:val="000000" w:themeColor="text1"/>
        </w:rPr>
        <w:t xml:space="preserve"> barkodlarıyla</w:t>
      </w:r>
      <w:r w:rsidRPr="008E3823">
        <w:rPr>
          <w:rFonts w:asciiTheme="minorHAnsi" w:hAnsiTheme="minorHAnsi"/>
          <w:color w:val="000000" w:themeColor="text1"/>
        </w:rPr>
        <w:t xml:space="preserve"> ilgili ürün</w:t>
      </w:r>
      <w:r>
        <w:rPr>
          <w:rFonts w:asciiTheme="minorHAnsi" w:hAnsiTheme="minorHAnsi"/>
          <w:color w:val="000000" w:themeColor="text1"/>
        </w:rPr>
        <w:t>lerin</w:t>
      </w:r>
      <w:r w:rsidRPr="008E3823">
        <w:rPr>
          <w:rFonts w:asciiTheme="minorHAnsi" w:hAnsiTheme="minorHAnsi"/>
          <w:color w:val="000000" w:themeColor="text1"/>
        </w:rPr>
        <w:t xml:space="preserve"> güncel bilgilerini </w:t>
      </w:r>
      <w:r>
        <w:rPr>
          <w:rFonts w:asciiTheme="minorHAnsi" w:hAnsiTheme="minorHAnsi"/>
          <w:color w:val="000000" w:themeColor="text1"/>
        </w:rPr>
        <w:t xml:space="preserve">toplu olarak </w:t>
      </w:r>
      <w:r w:rsidRPr="008E3823">
        <w:rPr>
          <w:rFonts w:asciiTheme="minorHAnsi" w:hAnsiTheme="minorHAnsi"/>
          <w:color w:val="000000" w:themeColor="text1"/>
        </w:rPr>
        <w:t>çekebilirsiniz.</w:t>
      </w:r>
    </w:p>
    <w:p w14:paraId="01CC586D" w14:textId="77777777" w:rsidR="007E11A4" w:rsidRDefault="007E11A4" w:rsidP="00232892">
      <w:pPr>
        <w:shd w:val="clear" w:color="auto" w:fill="FFFFFF"/>
        <w:spacing w:line="270" w:lineRule="atLeast"/>
        <w:rPr>
          <w:rFonts w:asciiTheme="minorHAnsi" w:hAnsiTheme="minorHAnsi"/>
          <w:color w:val="000000" w:themeColor="text1"/>
        </w:rPr>
      </w:pPr>
    </w:p>
    <w:p w14:paraId="50457C38" w14:textId="6C2C9F49" w:rsidR="007E11A4" w:rsidRDefault="007E11A4" w:rsidP="00232892">
      <w:pPr>
        <w:shd w:val="clear" w:color="auto" w:fill="FFFFFF"/>
        <w:spacing w:line="270" w:lineRule="atLeast"/>
        <w:rPr>
          <w:rFonts w:asciiTheme="minorHAnsi" w:hAnsiTheme="minorHAnsi"/>
          <w:color w:val="000000" w:themeColor="text1"/>
        </w:rPr>
      </w:pPr>
      <w:r w:rsidRPr="007E11A4">
        <w:rPr>
          <w:rFonts w:asciiTheme="minorHAnsi" w:hAnsiTheme="minorHAnsi"/>
          <w:b/>
          <w:bCs/>
          <w:color w:val="000000" w:themeColor="text1"/>
        </w:rPr>
        <w:t>StokKontrolListesi</w:t>
      </w:r>
      <w:r>
        <w:rPr>
          <w:rFonts w:asciiTheme="minorHAnsi" w:hAnsiTheme="minorHAnsi"/>
          <w:b/>
          <w:bCs/>
          <w:color w:val="000000" w:themeColor="text1"/>
        </w:rPr>
        <w:t xml:space="preserve"> </w:t>
      </w:r>
      <w:r>
        <w:rPr>
          <w:rFonts w:asciiTheme="minorHAnsi" w:hAnsiTheme="minorHAnsi"/>
          <w:color w:val="000000" w:themeColor="text1"/>
        </w:rPr>
        <w:t>metodundan ilgili filtrelere göre</w:t>
      </w:r>
      <w:r w:rsidR="00861EBD">
        <w:rPr>
          <w:rFonts w:asciiTheme="minorHAnsi" w:hAnsiTheme="minorHAnsi"/>
          <w:color w:val="000000" w:themeColor="text1"/>
        </w:rPr>
        <w:t xml:space="preserve"> ürün bilgilerini pagination’lu bir şekilde çekebilirsiniz. Ö</w:t>
      </w:r>
      <w:r>
        <w:rPr>
          <w:rFonts w:asciiTheme="minorHAnsi" w:hAnsiTheme="minorHAnsi"/>
          <w:color w:val="000000" w:themeColor="text1"/>
        </w:rPr>
        <w:t xml:space="preserve">rneğin </w:t>
      </w:r>
      <w:r w:rsidR="00861EBD" w:rsidRPr="00861EBD">
        <w:rPr>
          <w:rFonts w:asciiTheme="minorHAnsi" w:hAnsiTheme="minorHAnsi"/>
          <w:color w:val="000000" w:themeColor="text1"/>
        </w:rPr>
        <w:t>SearchAktifPasif</w:t>
      </w:r>
      <w:r w:rsidR="00861EBD">
        <w:rPr>
          <w:rFonts w:asciiTheme="minorHAnsi" w:hAnsiTheme="minorHAnsi"/>
          <w:color w:val="000000" w:themeColor="text1"/>
        </w:rPr>
        <w:t xml:space="preserve">(0: Hepsi, 1:Sadece Aktif Olanlar, 2: Sadece Pasif Olanlar) </w:t>
      </w:r>
      <w:r>
        <w:rPr>
          <w:rFonts w:asciiTheme="minorHAnsi" w:hAnsiTheme="minorHAnsi"/>
          <w:color w:val="000000" w:themeColor="text1"/>
        </w:rPr>
        <w:t>ve SearchPage alanı göndererek aktif olan tüm ürünleri pagination’lu bir şekilde getir</w:t>
      </w:r>
      <w:r w:rsidR="00861EBD">
        <w:rPr>
          <w:rFonts w:asciiTheme="minorHAnsi" w:hAnsiTheme="minorHAnsi"/>
          <w:color w:val="000000" w:themeColor="text1"/>
        </w:rPr>
        <w:t xml:space="preserve">, </w:t>
      </w:r>
      <w:r w:rsidR="00861EBD" w:rsidRPr="00861EBD">
        <w:rPr>
          <w:rFonts w:asciiTheme="minorHAnsi" w:hAnsiTheme="minorHAnsi"/>
          <w:color w:val="000000" w:themeColor="text1"/>
        </w:rPr>
        <w:t>SearchUrunAdi</w:t>
      </w:r>
      <w:r w:rsidR="00861EBD">
        <w:rPr>
          <w:rFonts w:asciiTheme="minorHAnsi" w:hAnsiTheme="minorHAnsi"/>
          <w:color w:val="000000" w:themeColor="text1"/>
        </w:rPr>
        <w:t xml:space="preserve"> göndererek ürün adı eşleşeni getir, </w:t>
      </w:r>
      <w:r w:rsidR="00861EBD" w:rsidRPr="00861EBD">
        <w:rPr>
          <w:rFonts w:asciiTheme="minorHAnsi" w:hAnsiTheme="minorHAnsi"/>
          <w:color w:val="000000" w:themeColor="text1"/>
        </w:rPr>
        <w:t>SearchBarkod</w:t>
      </w:r>
      <w:r w:rsidR="00861EBD">
        <w:rPr>
          <w:rFonts w:asciiTheme="minorHAnsi" w:hAnsiTheme="minorHAnsi"/>
          <w:color w:val="000000" w:themeColor="text1"/>
        </w:rPr>
        <w:t xml:space="preserve"> gönderererek barkodu eşleşeni getir, </w:t>
      </w:r>
      <w:r w:rsidR="00861EBD" w:rsidRPr="00861EBD">
        <w:rPr>
          <w:rFonts w:asciiTheme="minorHAnsi" w:hAnsiTheme="minorHAnsi"/>
          <w:color w:val="000000" w:themeColor="text1"/>
        </w:rPr>
        <w:t>SearchYeniKategoriId</w:t>
      </w:r>
      <w:r w:rsidR="00C176DC">
        <w:rPr>
          <w:rFonts w:asciiTheme="minorHAnsi" w:hAnsiTheme="minorHAnsi"/>
          <w:color w:val="000000" w:themeColor="text1"/>
        </w:rPr>
        <w:t>(Kategori metodlarından alacağınız id ile)</w:t>
      </w:r>
      <w:r w:rsidR="00861EBD">
        <w:rPr>
          <w:rFonts w:asciiTheme="minorHAnsi" w:hAnsiTheme="minorHAnsi"/>
          <w:color w:val="000000" w:themeColor="text1"/>
        </w:rPr>
        <w:t xml:space="preserve"> göndererek kategorisi eşleşenleri getir gibi işlemler yapabilirsiniz.</w:t>
      </w:r>
    </w:p>
    <w:p w14:paraId="7DC1E199" w14:textId="77777777" w:rsidR="00FB2D56" w:rsidRDefault="00FB2D56" w:rsidP="00232892">
      <w:pPr>
        <w:shd w:val="clear" w:color="auto" w:fill="FFFFFF"/>
        <w:spacing w:line="270" w:lineRule="atLeast"/>
        <w:rPr>
          <w:rFonts w:asciiTheme="minorHAnsi" w:hAnsiTheme="minorHAnsi"/>
          <w:color w:val="000000" w:themeColor="text1"/>
        </w:rPr>
      </w:pPr>
    </w:p>
    <w:p w14:paraId="10BD4F7F" w14:textId="3888D299" w:rsidR="00FB2D56" w:rsidRDefault="00FB2D56" w:rsidP="00FB2D56">
      <w:pPr>
        <w:shd w:val="clear" w:color="auto" w:fill="FFFFFF"/>
        <w:spacing w:line="270" w:lineRule="atLeast"/>
        <w:rPr>
          <w:rFonts w:asciiTheme="minorHAnsi" w:hAnsiTheme="minorHAnsi"/>
          <w:b/>
          <w:bCs/>
          <w:color w:val="000000" w:themeColor="text1"/>
          <w:sz w:val="26"/>
          <w:szCs w:val="26"/>
        </w:rPr>
      </w:pPr>
      <w:r w:rsidRPr="009D4685">
        <w:rPr>
          <w:rFonts w:asciiTheme="minorHAnsi" w:hAnsiTheme="minorHAnsi"/>
          <w:b/>
          <w:bCs/>
          <w:color w:val="000000" w:themeColor="text1"/>
          <w:sz w:val="26"/>
          <w:szCs w:val="26"/>
        </w:rPr>
        <w:t>Sipariş Entegrasyon Servisleri:</w:t>
      </w:r>
    </w:p>
    <w:p w14:paraId="0520EBED" w14:textId="77777777" w:rsidR="009D4685" w:rsidRDefault="009D4685" w:rsidP="00FB2D56">
      <w:pPr>
        <w:shd w:val="clear" w:color="auto" w:fill="FFFFFF"/>
        <w:spacing w:line="270" w:lineRule="atLeast"/>
        <w:rPr>
          <w:rFonts w:asciiTheme="minorHAnsi" w:hAnsiTheme="minorHAnsi"/>
          <w:b/>
          <w:bCs/>
          <w:color w:val="000000" w:themeColor="text1"/>
          <w:sz w:val="26"/>
          <w:szCs w:val="26"/>
        </w:rPr>
      </w:pPr>
    </w:p>
    <w:p w14:paraId="629E711B" w14:textId="728CC05F" w:rsidR="009D4685" w:rsidRDefault="009D4685" w:rsidP="009D4685">
      <w:pPr>
        <w:shd w:val="clear" w:color="auto" w:fill="FFFFFF"/>
        <w:spacing w:line="270" w:lineRule="atLeast"/>
        <w:rPr>
          <w:rFonts w:asciiTheme="minorHAnsi" w:hAnsiTheme="minorHAnsi"/>
          <w:b/>
          <w:bCs/>
          <w:color w:val="000000" w:themeColor="text1"/>
          <w:u w:val="single"/>
        </w:rPr>
      </w:pPr>
      <w:r>
        <w:rPr>
          <w:rFonts w:asciiTheme="minorHAnsi" w:hAnsiTheme="minorHAnsi"/>
          <w:b/>
          <w:bCs/>
          <w:color w:val="000000" w:themeColor="text1"/>
          <w:u w:val="single"/>
        </w:rPr>
        <w:t>Sipariş</w:t>
      </w:r>
      <w:r w:rsidRPr="009D4685">
        <w:rPr>
          <w:rFonts w:asciiTheme="minorHAnsi" w:hAnsiTheme="minorHAnsi"/>
          <w:b/>
          <w:bCs/>
          <w:color w:val="000000" w:themeColor="text1"/>
          <w:u w:val="single"/>
        </w:rPr>
        <w:t xml:space="preserve"> </w:t>
      </w:r>
      <w:r>
        <w:rPr>
          <w:rFonts w:asciiTheme="minorHAnsi" w:hAnsiTheme="minorHAnsi"/>
          <w:b/>
          <w:bCs/>
          <w:color w:val="000000" w:themeColor="text1"/>
          <w:u w:val="single"/>
        </w:rPr>
        <w:t>Bilgileriyle</w:t>
      </w:r>
      <w:r w:rsidRPr="009D4685">
        <w:rPr>
          <w:rFonts w:asciiTheme="minorHAnsi" w:hAnsiTheme="minorHAnsi"/>
          <w:b/>
          <w:bCs/>
          <w:color w:val="000000" w:themeColor="text1"/>
          <w:u w:val="single"/>
        </w:rPr>
        <w:t xml:space="preserve"> </w:t>
      </w:r>
      <w:r>
        <w:rPr>
          <w:rFonts w:asciiTheme="minorHAnsi" w:hAnsiTheme="minorHAnsi"/>
          <w:b/>
          <w:bCs/>
          <w:color w:val="000000" w:themeColor="text1"/>
          <w:u w:val="single"/>
        </w:rPr>
        <w:t>İlgili</w:t>
      </w:r>
      <w:r w:rsidRPr="009D4685">
        <w:rPr>
          <w:rFonts w:asciiTheme="minorHAnsi" w:hAnsiTheme="minorHAnsi"/>
          <w:b/>
          <w:bCs/>
          <w:color w:val="000000" w:themeColor="text1"/>
          <w:u w:val="single"/>
        </w:rPr>
        <w:t xml:space="preserve"> Olarak;</w:t>
      </w:r>
    </w:p>
    <w:p w14:paraId="2BE93BA6" w14:textId="77777777" w:rsidR="009D4685" w:rsidRDefault="009D4685" w:rsidP="009D4685">
      <w:pPr>
        <w:shd w:val="clear" w:color="auto" w:fill="FFFFFF"/>
        <w:spacing w:line="270" w:lineRule="atLeast"/>
        <w:rPr>
          <w:rFonts w:asciiTheme="minorHAnsi" w:hAnsiTheme="minorHAnsi"/>
          <w:b/>
          <w:bCs/>
          <w:color w:val="000000" w:themeColor="text1"/>
          <w:u w:val="single"/>
        </w:rPr>
      </w:pPr>
    </w:p>
    <w:p w14:paraId="0997AB65" w14:textId="6DE5EBE1" w:rsidR="00FB2D56" w:rsidRDefault="00B52FD0" w:rsidP="00232892">
      <w:pPr>
        <w:shd w:val="clear" w:color="auto" w:fill="FFFFFF"/>
        <w:spacing w:line="270" w:lineRule="atLeast"/>
        <w:rPr>
          <w:rFonts w:asciiTheme="minorHAnsi" w:hAnsiTheme="minorHAnsi"/>
          <w:color w:val="000000" w:themeColor="text1"/>
        </w:rPr>
      </w:pPr>
      <w:r w:rsidRPr="00B52FD0">
        <w:rPr>
          <w:rFonts w:asciiTheme="minorHAnsi" w:hAnsiTheme="minorHAnsi"/>
          <w:b/>
          <w:bCs/>
          <w:color w:val="000000" w:themeColor="text1"/>
        </w:rPr>
        <w:t>SiparisKontrolListesi</w:t>
      </w:r>
      <w:r>
        <w:rPr>
          <w:rFonts w:asciiTheme="minorHAnsi" w:hAnsiTheme="minorHAnsi"/>
          <w:color w:val="000000" w:themeColor="text1"/>
        </w:rPr>
        <w:t xml:space="preserve">, </w:t>
      </w:r>
      <w:r w:rsidRPr="00B52FD0">
        <w:rPr>
          <w:rFonts w:asciiTheme="minorHAnsi" w:hAnsiTheme="minorHAnsi"/>
          <w:b/>
          <w:bCs/>
          <w:color w:val="000000" w:themeColor="text1"/>
        </w:rPr>
        <w:t>SiparisKontrolListesiV2</w:t>
      </w:r>
      <w:r>
        <w:rPr>
          <w:rFonts w:asciiTheme="minorHAnsi" w:hAnsiTheme="minorHAnsi"/>
          <w:color w:val="000000" w:themeColor="text1"/>
        </w:rPr>
        <w:t xml:space="preserve"> servislerini mağazanın siparişlerini çekmek için kullanabilirsiniz. </w:t>
      </w:r>
      <w:r w:rsidRPr="00B52FD0">
        <w:rPr>
          <w:rFonts w:asciiTheme="minorHAnsi" w:hAnsiTheme="minorHAnsi"/>
          <w:b/>
          <w:bCs/>
          <w:color w:val="000000" w:themeColor="text1"/>
        </w:rPr>
        <w:t>SiparisKontrolListesiV2</w:t>
      </w:r>
      <w:r>
        <w:rPr>
          <w:rFonts w:asciiTheme="minorHAnsi" w:hAnsiTheme="minorHAnsi"/>
          <w:b/>
          <w:bCs/>
          <w:color w:val="000000" w:themeColor="text1"/>
        </w:rPr>
        <w:t xml:space="preserve"> </w:t>
      </w:r>
      <w:r w:rsidRPr="00B52FD0">
        <w:rPr>
          <w:rFonts w:asciiTheme="minorHAnsi" w:hAnsiTheme="minorHAnsi"/>
          <w:color w:val="000000" w:themeColor="text1"/>
        </w:rPr>
        <w:t>daha detaylı bilgiler dönmekte ve</w:t>
      </w:r>
      <w:r>
        <w:rPr>
          <w:rFonts w:asciiTheme="minorHAnsi" w:hAnsiTheme="minorHAnsi"/>
          <w:b/>
          <w:bCs/>
          <w:color w:val="000000" w:themeColor="text1"/>
        </w:rPr>
        <w:t xml:space="preserve"> </w:t>
      </w:r>
      <w:r w:rsidRPr="00B52FD0">
        <w:rPr>
          <w:rFonts w:asciiTheme="minorHAnsi" w:hAnsiTheme="minorHAnsi"/>
          <w:color w:val="000000" w:themeColor="text1"/>
        </w:rPr>
        <w:t xml:space="preserve">ürün bilgilerini tek bir </w:t>
      </w:r>
      <w:r>
        <w:rPr>
          <w:rFonts w:asciiTheme="minorHAnsi" w:hAnsiTheme="minorHAnsi"/>
          <w:color w:val="000000" w:themeColor="text1"/>
        </w:rPr>
        <w:t xml:space="preserve">sipariş </w:t>
      </w:r>
      <w:r w:rsidRPr="00B52FD0">
        <w:rPr>
          <w:rFonts w:asciiTheme="minorHAnsi" w:hAnsiTheme="minorHAnsi"/>
          <w:color w:val="000000" w:themeColor="text1"/>
        </w:rPr>
        <w:t>kay</w:t>
      </w:r>
      <w:r>
        <w:rPr>
          <w:rFonts w:asciiTheme="minorHAnsi" w:hAnsiTheme="minorHAnsi"/>
          <w:color w:val="000000" w:themeColor="text1"/>
        </w:rPr>
        <w:t>dı ieçrisinde bir alan</w:t>
      </w:r>
      <w:r w:rsidRPr="00B52FD0">
        <w:rPr>
          <w:rFonts w:asciiTheme="minorHAnsi" w:hAnsiTheme="minorHAnsi"/>
          <w:color w:val="000000" w:themeColor="text1"/>
        </w:rPr>
        <w:t xml:space="preserve"> içerisinde </w:t>
      </w:r>
      <w:r>
        <w:rPr>
          <w:rFonts w:asciiTheme="minorHAnsi" w:hAnsiTheme="minorHAnsi"/>
          <w:color w:val="000000" w:themeColor="text1"/>
        </w:rPr>
        <w:t>dönmektedir</w:t>
      </w:r>
      <w:r w:rsidRPr="00B52FD0">
        <w:rPr>
          <w:rFonts w:asciiTheme="minorHAnsi" w:hAnsiTheme="minorHAnsi"/>
          <w:color w:val="000000" w:themeColor="text1"/>
        </w:rPr>
        <w:t>.</w:t>
      </w:r>
      <w:r>
        <w:rPr>
          <w:rFonts w:asciiTheme="minorHAnsi" w:hAnsiTheme="minorHAnsi"/>
          <w:color w:val="000000" w:themeColor="text1"/>
        </w:rPr>
        <w:t xml:space="preserve"> </w:t>
      </w:r>
      <w:r w:rsidRPr="00B52FD0">
        <w:rPr>
          <w:rFonts w:asciiTheme="minorHAnsi" w:hAnsiTheme="minorHAnsi"/>
          <w:b/>
          <w:bCs/>
          <w:color w:val="000000" w:themeColor="text1"/>
        </w:rPr>
        <w:t>SiparisKontrolListesi</w:t>
      </w:r>
      <w:r>
        <w:rPr>
          <w:rFonts w:asciiTheme="minorHAnsi" w:hAnsiTheme="minorHAnsi"/>
          <w:b/>
          <w:bCs/>
          <w:color w:val="000000" w:themeColor="text1"/>
        </w:rPr>
        <w:t xml:space="preserve"> </w:t>
      </w:r>
      <w:r w:rsidRPr="00B52FD0">
        <w:rPr>
          <w:rFonts w:asciiTheme="minorHAnsi" w:hAnsiTheme="minorHAnsi"/>
          <w:color w:val="000000" w:themeColor="text1"/>
        </w:rPr>
        <w:t>ise</w:t>
      </w:r>
      <w:r>
        <w:rPr>
          <w:rFonts w:asciiTheme="minorHAnsi" w:hAnsiTheme="minorHAnsi"/>
          <w:color w:val="000000" w:themeColor="text1"/>
        </w:rPr>
        <w:t xml:space="preserve"> örneği bir siparişi her bir ürün için ayrı bir kayıt olarak dönmektedir. </w:t>
      </w:r>
      <w:r w:rsidRPr="00B52FD0">
        <w:rPr>
          <w:rFonts w:asciiTheme="minorHAnsi" w:hAnsiTheme="minorHAnsi"/>
          <w:b/>
          <w:bCs/>
          <w:color w:val="000000" w:themeColor="text1"/>
        </w:rPr>
        <w:t>SiparisKontrolListesiV2</w:t>
      </w:r>
      <w:r>
        <w:rPr>
          <w:rFonts w:asciiTheme="minorHAnsi" w:hAnsiTheme="minorHAnsi"/>
          <w:b/>
          <w:bCs/>
          <w:color w:val="000000" w:themeColor="text1"/>
        </w:rPr>
        <w:t xml:space="preserve">’ye </w:t>
      </w:r>
      <w:r w:rsidRPr="00B52FD0">
        <w:rPr>
          <w:rFonts w:asciiTheme="minorHAnsi" w:hAnsiTheme="minorHAnsi"/>
          <w:color w:val="000000" w:themeColor="text1"/>
        </w:rPr>
        <w:t>entegre olunması tavsiye olunur.</w:t>
      </w:r>
    </w:p>
    <w:p w14:paraId="441372DB" w14:textId="77777777" w:rsidR="00B52FD0" w:rsidRDefault="00B52FD0" w:rsidP="00232892">
      <w:pPr>
        <w:shd w:val="clear" w:color="auto" w:fill="FFFFFF"/>
        <w:spacing w:line="270" w:lineRule="atLeast"/>
        <w:rPr>
          <w:rFonts w:asciiTheme="minorHAnsi" w:hAnsiTheme="minorHAnsi"/>
          <w:color w:val="000000" w:themeColor="text1"/>
        </w:rPr>
      </w:pPr>
    </w:p>
    <w:p w14:paraId="19F2A1C0" w14:textId="3C4C0157" w:rsidR="009D4685" w:rsidRDefault="009D4685" w:rsidP="009D4685">
      <w:pPr>
        <w:shd w:val="clear" w:color="auto" w:fill="FFFFFF"/>
        <w:spacing w:line="270" w:lineRule="atLeast"/>
        <w:rPr>
          <w:rFonts w:asciiTheme="minorHAnsi" w:hAnsiTheme="minorHAnsi"/>
          <w:b/>
          <w:bCs/>
          <w:color w:val="000000" w:themeColor="text1"/>
          <w:u w:val="single"/>
        </w:rPr>
      </w:pPr>
      <w:r>
        <w:rPr>
          <w:rFonts w:asciiTheme="minorHAnsi" w:hAnsiTheme="minorHAnsi"/>
          <w:b/>
          <w:bCs/>
          <w:color w:val="000000" w:themeColor="text1"/>
          <w:u w:val="single"/>
        </w:rPr>
        <w:t>Kargo</w:t>
      </w:r>
      <w:r w:rsidRPr="009D4685">
        <w:rPr>
          <w:rFonts w:asciiTheme="minorHAnsi" w:hAnsiTheme="minorHAnsi"/>
          <w:b/>
          <w:bCs/>
          <w:color w:val="000000" w:themeColor="text1"/>
          <w:u w:val="single"/>
        </w:rPr>
        <w:t xml:space="preserve"> </w:t>
      </w:r>
      <w:r>
        <w:rPr>
          <w:rFonts w:asciiTheme="minorHAnsi" w:hAnsiTheme="minorHAnsi"/>
          <w:b/>
          <w:bCs/>
          <w:color w:val="000000" w:themeColor="text1"/>
          <w:u w:val="single"/>
        </w:rPr>
        <w:t>Bilgileriyle</w:t>
      </w:r>
      <w:r w:rsidRPr="009D4685">
        <w:rPr>
          <w:rFonts w:asciiTheme="minorHAnsi" w:hAnsiTheme="minorHAnsi"/>
          <w:b/>
          <w:bCs/>
          <w:color w:val="000000" w:themeColor="text1"/>
          <w:u w:val="single"/>
        </w:rPr>
        <w:t xml:space="preserve"> </w:t>
      </w:r>
      <w:r>
        <w:rPr>
          <w:rFonts w:asciiTheme="minorHAnsi" w:hAnsiTheme="minorHAnsi"/>
          <w:b/>
          <w:bCs/>
          <w:color w:val="000000" w:themeColor="text1"/>
          <w:u w:val="single"/>
        </w:rPr>
        <w:t>İlgili</w:t>
      </w:r>
      <w:r w:rsidRPr="009D4685">
        <w:rPr>
          <w:rFonts w:asciiTheme="minorHAnsi" w:hAnsiTheme="minorHAnsi"/>
          <w:b/>
          <w:bCs/>
          <w:color w:val="000000" w:themeColor="text1"/>
          <w:u w:val="single"/>
        </w:rPr>
        <w:t xml:space="preserve"> Olarak;</w:t>
      </w:r>
    </w:p>
    <w:p w14:paraId="4E984685" w14:textId="77777777" w:rsidR="009D4685" w:rsidRPr="009D4685" w:rsidRDefault="009D4685" w:rsidP="00232892">
      <w:pPr>
        <w:shd w:val="clear" w:color="auto" w:fill="FFFFFF"/>
        <w:spacing w:line="270" w:lineRule="atLeast"/>
        <w:rPr>
          <w:rFonts w:asciiTheme="minorHAnsi" w:hAnsiTheme="minorHAnsi"/>
          <w:b/>
          <w:bCs/>
          <w:color w:val="000000" w:themeColor="text1"/>
          <w:sz w:val="26"/>
          <w:szCs w:val="26"/>
        </w:rPr>
      </w:pPr>
    </w:p>
    <w:p w14:paraId="6AB93E53" w14:textId="7404061B" w:rsidR="00B52FD0" w:rsidRDefault="00B52FD0" w:rsidP="00232892">
      <w:pPr>
        <w:shd w:val="clear" w:color="auto" w:fill="FFFFFF"/>
        <w:spacing w:line="270" w:lineRule="atLeast"/>
        <w:rPr>
          <w:rFonts w:asciiTheme="minorHAnsi" w:hAnsiTheme="minorHAnsi"/>
          <w:color w:val="000000" w:themeColor="text1"/>
        </w:rPr>
      </w:pPr>
      <w:r w:rsidRPr="00B52FD0">
        <w:rPr>
          <w:rFonts w:asciiTheme="minorHAnsi" w:hAnsiTheme="minorHAnsi"/>
          <w:b/>
          <w:bCs/>
          <w:color w:val="000000" w:themeColor="text1"/>
        </w:rPr>
        <w:t>KargoBilgiListesi</w:t>
      </w:r>
      <w:r>
        <w:rPr>
          <w:rFonts w:asciiTheme="minorHAnsi" w:hAnsiTheme="minorHAnsi"/>
          <w:color w:val="000000" w:themeColor="text1"/>
        </w:rPr>
        <w:t xml:space="preserve"> ilgili siparişin kargo bilgilerini çekmek için kullanılabilir.</w:t>
      </w:r>
    </w:p>
    <w:p w14:paraId="5367D5C2" w14:textId="77777777" w:rsidR="00B52FD0" w:rsidRDefault="00B52FD0" w:rsidP="00232892">
      <w:pPr>
        <w:shd w:val="clear" w:color="auto" w:fill="FFFFFF"/>
        <w:spacing w:line="270" w:lineRule="atLeast"/>
        <w:rPr>
          <w:rFonts w:asciiTheme="minorHAnsi" w:hAnsiTheme="minorHAnsi"/>
          <w:color w:val="000000" w:themeColor="text1"/>
        </w:rPr>
      </w:pPr>
    </w:p>
    <w:p w14:paraId="2CBCBEC2" w14:textId="0C077252" w:rsidR="009D4685" w:rsidRDefault="009D4685" w:rsidP="009D4685">
      <w:pPr>
        <w:shd w:val="clear" w:color="auto" w:fill="FFFFFF"/>
        <w:spacing w:line="270" w:lineRule="atLeast"/>
        <w:rPr>
          <w:rFonts w:asciiTheme="minorHAnsi" w:hAnsiTheme="minorHAnsi"/>
          <w:b/>
          <w:bCs/>
          <w:color w:val="000000" w:themeColor="text1"/>
          <w:u w:val="single"/>
        </w:rPr>
      </w:pPr>
      <w:r>
        <w:rPr>
          <w:rFonts w:asciiTheme="minorHAnsi" w:hAnsiTheme="minorHAnsi"/>
          <w:b/>
          <w:bCs/>
          <w:color w:val="000000" w:themeColor="text1"/>
          <w:u w:val="single"/>
        </w:rPr>
        <w:t>Fatura</w:t>
      </w:r>
      <w:r w:rsidRPr="009D4685">
        <w:rPr>
          <w:rFonts w:asciiTheme="minorHAnsi" w:hAnsiTheme="minorHAnsi"/>
          <w:b/>
          <w:bCs/>
          <w:color w:val="000000" w:themeColor="text1"/>
          <w:u w:val="single"/>
        </w:rPr>
        <w:t xml:space="preserve"> </w:t>
      </w:r>
      <w:r>
        <w:rPr>
          <w:rFonts w:asciiTheme="minorHAnsi" w:hAnsiTheme="minorHAnsi"/>
          <w:b/>
          <w:bCs/>
          <w:color w:val="000000" w:themeColor="text1"/>
          <w:u w:val="single"/>
        </w:rPr>
        <w:t>Yükleme İşlemiyle</w:t>
      </w:r>
      <w:r w:rsidRPr="009D4685">
        <w:rPr>
          <w:rFonts w:asciiTheme="minorHAnsi" w:hAnsiTheme="minorHAnsi"/>
          <w:b/>
          <w:bCs/>
          <w:color w:val="000000" w:themeColor="text1"/>
          <w:u w:val="single"/>
        </w:rPr>
        <w:t xml:space="preserve"> </w:t>
      </w:r>
      <w:r>
        <w:rPr>
          <w:rFonts w:asciiTheme="minorHAnsi" w:hAnsiTheme="minorHAnsi"/>
          <w:b/>
          <w:bCs/>
          <w:color w:val="000000" w:themeColor="text1"/>
          <w:u w:val="single"/>
        </w:rPr>
        <w:t>İlgili</w:t>
      </w:r>
      <w:r w:rsidRPr="009D4685">
        <w:rPr>
          <w:rFonts w:asciiTheme="minorHAnsi" w:hAnsiTheme="minorHAnsi"/>
          <w:b/>
          <w:bCs/>
          <w:color w:val="000000" w:themeColor="text1"/>
          <w:u w:val="single"/>
        </w:rPr>
        <w:t xml:space="preserve"> Olarak;</w:t>
      </w:r>
    </w:p>
    <w:p w14:paraId="282008DA" w14:textId="77777777" w:rsidR="009D4685" w:rsidRDefault="009D4685" w:rsidP="009D4685">
      <w:pPr>
        <w:shd w:val="clear" w:color="auto" w:fill="FFFFFF"/>
        <w:spacing w:line="270" w:lineRule="atLeast"/>
        <w:rPr>
          <w:rFonts w:asciiTheme="minorHAnsi" w:hAnsiTheme="minorHAnsi"/>
          <w:b/>
          <w:bCs/>
          <w:color w:val="000000" w:themeColor="text1"/>
          <w:u w:val="single"/>
        </w:rPr>
      </w:pPr>
    </w:p>
    <w:p w14:paraId="696A64FE" w14:textId="24E0B9F9" w:rsidR="009D4685" w:rsidRPr="00551D2D" w:rsidRDefault="009D4685" w:rsidP="00DF0055">
      <w:pPr>
        <w:shd w:val="clear" w:color="auto" w:fill="FFFFFF"/>
        <w:spacing w:line="270" w:lineRule="atLeast"/>
        <w:rPr>
          <w:rFonts w:asciiTheme="minorHAnsi" w:hAnsiTheme="minorHAnsi"/>
          <w:color w:val="000000" w:themeColor="text1"/>
        </w:rPr>
      </w:pPr>
      <w:r w:rsidRPr="009D4685">
        <w:rPr>
          <w:rFonts w:asciiTheme="minorHAnsi" w:hAnsiTheme="minorHAnsi"/>
          <w:b/>
          <w:bCs/>
          <w:color w:val="000000" w:themeColor="text1"/>
        </w:rPr>
        <w:t xml:space="preserve">SaveInvoince </w:t>
      </w:r>
      <w:r w:rsidR="00551D2D" w:rsidRPr="00551D2D">
        <w:rPr>
          <w:rFonts w:asciiTheme="minorHAnsi" w:hAnsiTheme="minorHAnsi"/>
          <w:color w:val="000000" w:themeColor="text1"/>
        </w:rPr>
        <w:t>ilgili sipariş</w:t>
      </w:r>
      <w:r w:rsidR="008E7EB0">
        <w:rPr>
          <w:rFonts w:asciiTheme="minorHAnsi" w:hAnsiTheme="minorHAnsi"/>
          <w:color w:val="000000" w:themeColor="text1"/>
        </w:rPr>
        <w:t>le</w:t>
      </w:r>
      <w:r w:rsidR="00551D2D" w:rsidRPr="00551D2D">
        <w:rPr>
          <w:rFonts w:asciiTheme="minorHAnsi" w:hAnsiTheme="minorHAnsi"/>
          <w:color w:val="000000" w:themeColor="text1"/>
        </w:rPr>
        <w:t xml:space="preserve"> ilgili olarak </w:t>
      </w:r>
      <w:r w:rsidR="008E7EB0">
        <w:rPr>
          <w:rFonts w:asciiTheme="minorHAnsi" w:hAnsiTheme="minorHAnsi"/>
          <w:color w:val="000000" w:themeColor="text1"/>
        </w:rPr>
        <w:t xml:space="preserve">ürün bazlı </w:t>
      </w:r>
      <w:r w:rsidR="00551D2D" w:rsidRPr="00551D2D">
        <w:rPr>
          <w:rFonts w:asciiTheme="minorHAnsi" w:hAnsiTheme="minorHAnsi"/>
          <w:color w:val="000000" w:themeColor="text1"/>
        </w:rPr>
        <w:t>fatura yükleme işlemi için kullanılabilir.</w:t>
      </w:r>
    </w:p>
    <w:sectPr w:rsidR="009D4685" w:rsidRPr="00551D2D" w:rsidSect="007E11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onaco">
    <w:panose1 w:val="00000000000000000000"/>
    <w:charset w:val="4D"/>
    <w:family w:val="auto"/>
    <w:pitch w:val="variable"/>
    <w:sig w:usb0="A00002FF" w:usb1="500039F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76907"/>
    <w:multiLevelType w:val="hybridMultilevel"/>
    <w:tmpl w:val="5D9A551C"/>
    <w:lvl w:ilvl="0" w:tplc="5DB2E8E6">
      <w:start w:val="1"/>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703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6B"/>
    <w:rsid w:val="000A7B1B"/>
    <w:rsid w:val="000E3D31"/>
    <w:rsid w:val="001606E9"/>
    <w:rsid w:val="001B2C34"/>
    <w:rsid w:val="00232892"/>
    <w:rsid w:val="00242637"/>
    <w:rsid w:val="00295138"/>
    <w:rsid w:val="003C066B"/>
    <w:rsid w:val="003D1992"/>
    <w:rsid w:val="004277B1"/>
    <w:rsid w:val="004D1FDF"/>
    <w:rsid w:val="00541C12"/>
    <w:rsid w:val="00551D2D"/>
    <w:rsid w:val="006116BC"/>
    <w:rsid w:val="00746065"/>
    <w:rsid w:val="007E11A4"/>
    <w:rsid w:val="00861EBD"/>
    <w:rsid w:val="00861FAB"/>
    <w:rsid w:val="008E0AC8"/>
    <w:rsid w:val="008E3823"/>
    <w:rsid w:val="008E7EB0"/>
    <w:rsid w:val="009549BF"/>
    <w:rsid w:val="00992BFB"/>
    <w:rsid w:val="009C766E"/>
    <w:rsid w:val="009D4685"/>
    <w:rsid w:val="009D4CC7"/>
    <w:rsid w:val="00A21819"/>
    <w:rsid w:val="00A23A57"/>
    <w:rsid w:val="00A652FA"/>
    <w:rsid w:val="00B52FD0"/>
    <w:rsid w:val="00B82425"/>
    <w:rsid w:val="00C176DC"/>
    <w:rsid w:val="00C17787"/>
    <w:rsid w:val="00DF0055"/>
    <w:rsid w:val="00E33E30"/>
    <w:rsid w:val="00E91831"/>
    <w:rsid w:val="00F117E8"/>
    <w:rsid w:val="00F74FB7"/>
    <w:rsid w:val="00F9731A"/>
    <w:rsid w:val="00FB2D56"/>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302B8"/>
  <w15:chartTrackingRefBased/>
  <w15:docId w15:val="{58CA5C6C-B14D-224B-8C1A-28806DC3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F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C0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0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06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06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06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6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6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6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6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66B"/>
    <w:rPr>
      <w:rFonts w:eastAsiaTheme="majorEastAsia" w:cstheme="majorBidi"/>
      <w:color w:val="272727" w:themeColor="text1" w:themeTint="D8"/>
    </w:rPr>
  </w:style>
  <w:style w:type="paragraph" w:styleId="Title">
    <w:name w:val="Title"/>
    <w:basedOn w:val="Normal"/>
    <w:next w:val="Normal"/>
    <w:link w:val="TitleChar"/>
    <w:uiPriority w:val="10"/>
    <w:qFormat/>
    <w:rsid w:val="003C06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66B"/>
    <w:pPr>
      <w:spacing w:before="160"/>
      <w:jc w:val="center"/>
    </w:pPr>
    <w:rPr>
      <w:i/>
      <w:iCs/>
      <w:color w:val="404040" w:themeColor="text1" w:themeTint="BF"/>
    </w:rPr>
  </w:style>
  <w:style w:type="character" w:customStyle="1" w:styleId="QuoteChar">
    <w:name w:val="Quote Char"/>
    <w:basedOn w:val="DefaultParagraphFont"/>
    <w:link w:val="Quote"/>
    <w:uiPriority w:val="29"/>
    <w:rsid w:val="003C066B"/>
    <w:rPr>
      <w:i/>
      <w:iCs/>
      <w:color w:val="404040" w:themeColor="text1" w:themeTint="BF"/>
    </w:rPr>
  </w:style>
  <w:style w:type="paragraph" w:styleId="ListParagraph">
    <w:name w:val="List Paragraph"/>
    <w:basedOn w:val="Normal"/>
    <w:uiPriority w:val="34"/>
    <w:qFormat/>
    <w:rsid w:val="003C066B"/>
    <w:pPr>
      <w:ind w:left="720"/>
      <w:contextualSpacing/>
    </w:pPr>
  </w:style>
  <w:style w:type="character" w:styleId="IntenseEmphasis">
    <w:name w:val="Intense Emphasis"/>
    <w:basedOn w:val="DefaultParagraphFont"/>
    <w:uiPriority w:val="21"/>
    <w:qFormat/>
    <w:rsid w:val="003C066B"/>
    <w:rPr>
      <w:i/>
      <w:iCs/>
      <w:color w:val="0F4761" w:themeColor="accent1" w:themeShade="BF"/>
    </w:rPr>
  </w:style>
  <w:style w:type="paragraph" w:styleId="IntenseQuote">
    <w:name w:val="Intense Quote"/>
    <w:basedOn w:val="Normal"/>
    <w:next w:val="Normal"/>
    <w:link w:val="IntenseQuoteChar"/>
    <w:uiPriority w:val="30"/>
    <w:qFormat/>
    <w:rsid w:val="003C0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66B"/>
    <w:rPr>
      <w:i/>
      <w:iCs/>
      <w:color w:val="0F4761" w:themeColor="accent1" w:themeShade="BF"/>
    </w:rPr>
  </w:style>
  <w:style w:type="character" w:styleId="IntenseReference">
    <w:name w:val="Intense Reference"/>
    <w:basedOn w:val="DefaultParagraphFont"/>
    <w:uiPriority w:val="32"/>
    <w:qFormat/>
    <w:rsid w:val="003C066B"/>
    <w:rPr>
      <w:b/>
      <w:bCs/>
      <w:smallCaps/>
      <w:color w:val="0F4761" w:themeColor="accent1" w:themeShade="BF"/>
      <w:spacing w:val="5"/>
    </w:rPr>
  </w:style>
  <w:style w:type="character" w:styleId="Hyperlink">
    <w:name w:val="Hyperlink"/>
    <w:basedOn w:val="DefaultParagraphFont"/>
    <w:uiPriority w:val="99"/>
    <w:unhideWhenUsed/>
    <w:rsid w:val="009549BF"/>
    <w:rPr>
      <w:color w:val="467886" w:themeColor="hyperlink"/>
      <w:u w:val="single"/>
    </w:rPr>
  </w:style>
  <w:style w:type="character" w:styleId="UnresolvedMention">
    <w:name w:val="Unresolved Mention"/>
    <w:basedOn w:val="DefaultParagraphFont"/>
    <w:uiPriority w:val="99"/>
    <w:semiHidden/>
    <w:unhideWhenUsed/>
    <w:rsid w:val="009549BF"/>
    <w:rPr>
      <w:color w:val="605E5C"/>
      <w:shd w:val="clear" w:color="auto" w:fill="E1DFDD"/>
    </w:rPr>
  </w:style>
  <w:style w:type="paragraph" w:styleId="NoSpacing">
    <w:name w:val="No Spacing"/>
    <w:link w:val="NoSpacingChar"/>
    <w:uiPriority w:val="1"/>
    <w:qFormat/>
    <w:rsid w:val="007E11A4"/>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7E11A4"/>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91055">
      <w:bodyDiv w:val="1"/>
      <w:marLeft w:val="0"/>
      <w:marRight w:val="0"/>
      <w:marTop w:val="0"/>
      <w:marBottom w:val="0"/>
      <w:divBdr>
        <w:top w:val="none" w:sz="0" w:space="0" w:color="auto"/>
        <w:left w:val="none" w:sz="0" w:space="0" w:color="auto"/>
        <w:bottom w:val="none" w:sz="0" w:space="0" w:color="auto"/>
        <w:right w:val="none" w:sz="0" w:space="0" w:color="auto"/>
      </w:divBdr>
    </w:div>
    <w:div w:id="977808966">
      <w:bodyDiv w:val="1"/>
      <w:marLeft w:val="0"/>
      <w:marRight w:val="0"/>
      <w:marTop w:val="0"/>
      <w:marBottom w:val="0"/>
      <w:divBdr>
        <w:top w:val="none" w:sz="0" w:space="0" w:color="auto"/>
        <w:left w:val="none" w:sz="0" w:space="0" w:color="auto"/>
        <w:bottom w:val="none" w:sz="0" w:space="0" w:color="auto"/>
        <w:right w:val="none" w:sz="0" w:space="0" w:color="auto"/>
      </w:divBdr>
    </w:div>
    <w:div w:id="1209149259">
      <w:bodyDiv w:val="1"/>
      <w:marLeft w:val="0"/>
      <w:marRight w:val="0"/>
      <w:marTop w:val="0"/>
      <w:marBottom w:val="0"/>
      <w:divBdr>
        <w:top w:val="none" w:sz="0" w:space="0" w:color="auto"/>
        <w:left w:val="none" w:sz="0" w:space="0" w:color="auto"/>
        <w:bottom w:val="none" w:sz="0" w:space="0" w:color="auto"/>
        <w:right w:val="none" w:sz="0" w:space="0" w:color="auto"/>
      </w:divBdr>
    </w:div>
    <w:div w:id="1645504851">
      <w:bodyDiv w:val="1"/>
      <w:marLeft w:val="0"/>
      <w:marRight w:val="0"/>
      <w:marTop w:val="0"/>
      <w:marBottom w:val="0"/>
      <w:divBdr>
        <w:top w:val="none" w:sz="0" w:space="0" w:color="auto"/>
        <w:left w:val="none" w:sz="0" w:space="0" w:color="auto"/>
        <w:bottom w:val="none" w:sz="0" w:space="0" w:color="auto"/>
        <w:right w:val="none" w:sz="0" w:space="0" w:color="auto"/>
      </w:divBdr>
    </w:div>
    <w:div w:id="1666545802">
      <w:bodyDiv w:val="1"/>
      <w:marLeft w:val="0"/>
      <w:marRight w:val="0"/>
      <w:marTop w:val="0"/>
      <w:marBottom w:val="0"/>
      <w:divBdr>
        <w:top w:val="none" w:sz="0" w:space="0" w:color="auto"/>
        <w:left w:val="none" w:sz="0" w:space="0" w:color="auto"/>
        <w:bottom w:val="none" w:sz="0" w:space="0" w:color="auto"/>
        <w:right w:val="none" w:sz="0" w:space="0" w:color="auto"/>
      </w:divBdr>
    </w:div>
    <w:div w:id="1841657722">
      <w:bodyDiv w:val="1"/>
      <w:marLeft w:val="0"/>
      <w:marRight w:val="0"/>
      <w:marTop w:val="0"/>
      <w:marBottom w:val="0"/>
      <w:divBdr>
        <w:top w:val="none" w:sz="0" w:space="0" w:color="auto"/>
        <w:left w:val="none" w:sz="0" w:space="0" w:color="auto"/>
        <w:bottom w:val="none" w:sz="0" w:space="0" w:color="auto"/>
        <w:right w:val="none" w:sz="0" w:space="0" w:color="auto"/>
      </w:divBdr>
      <w:divsChild>
        <w:div w:id="1109930390">
          <w:marLeft w:val="0"/>
          <w:marRight w:val="0"/>
          <w:marTop w:val="0"/>
          <w:marBottom w:val="0"/>
          <w:divBdr>
            <w:top w:val="none" w:sz="0" w:space="0" w:color="auto"/>
            <w:left w:val="none" w:sz="0" w:space="0" w:color="auto"/>
            <w:bottom w:val="none" w:sz="0" w:space="0" w:color="auto"/>
            <w:right w:val="none" w:sz="0" w:space="0" w:color="auto"/>
          </w:divBdr>
          <w:divsChild>
            <w:div w:id="5329586">
              <w:marLeft w:val="0"/>
              <w:marRight w:val="0"/>
              <w:marTop w:val="0"/>
              <w:marBottom w:val="0"/>
              <w:divBdr>
                <w:top w:val="none" w:sz="0" w:space="0" w:color="auto"/>
                <w:left w:val="none" w:sz="0" w:space="0" w:color="auto"/>
                <w:bottom w:val="none" w:sz="0" w:space="0" w:color="auto"/>
                <w:right w:val="none" w:sz="0" w:space="0" w:color="auto"/>
              </w:divBdr>
            </w:div>
            <w:div w:id="494616838">
              <w:marLeft w:val="0"/>
              <w:marRight w:val="0"/>
              <w:marTop w:val="0"/>
              <w:marBottom w:val="0"/>
              <w:divBdr>
                <w:top w:val="none" w:sz="0" w:space="0" w:color="auto"/>
                <w:left w:val="none" w:sz="0" w:space="0" w:color="auto"/>
                <w:bottom w:val="none" w:sz="0" w:space="0" w:color="auto"/>
                <w:right w:val="none" w:sz="0" w:space="0" w:color="auto"/>
              </w:divBdr>
            </w:div>
            <w:div w:id="435516889">
              <w:marLeft w:val="0"/>
              <w:marRight w:val="0"/>
              <w:marTop w:val="0"/>
              <w:marBottom w:val="0"/>
              <w:divBdr>
                <w:top w:val="none" w:sz="0" w:space="0" w:color="auto"/>
                <w:left w:val="none" w:sz="0" w:space="0" w:color="auto"/>
                <w:bottom w:val="none" w:sz="0" w:space="0" w:color="auto"/>
                <w:right w:val="none" w:sz="0" w:space="0" w:color="auto"/>
              </w:divBdr>
            </w:div>
            <w:div w:id="510607434">
              <w:marLeft w:val="0"/>
              <w:marRight w:val="0"/>
              <w:marTop w:val="0"/>
              <w:marBottom w:val="0"/>
              <w:divBdr>
                <w:top w:val="none" w:sz="0" w:space="0" w:color="auto"/>
                <w:left w:val="none" w:sz="0" w:space="0" w:color="auto"/>
                <w:bottom w:val="none" w:sz="0" w:space="0" w:color="auto"/>
                <w:right w:val="none" w:sz="0" w:space="0" w:color="auto"/>
              </w:divBdr>
            </w:div>
            <w:div w:id="1918712055">
              <w:marLeft w:val="0"/>
              <w:marRight w:val="0"/>
              <w:marTop w:val="0"/>
              <w:marBottom w:val="0"/>
              <w:divBdr>
                <w:top w:val="none" w:sz="0" w:space="0" w:color="auto"/>
                <w:left w:val="none" w:sz="0" w:space="0" w:color="auto"/>
                <w:bottom w:val="none" w:sz="0" w:space="0" w:color="auto"/>
                <w:right w:val="none" w:sz="0" w:space="0" w:color="auto"/>
              </w:divBdr>
            </w:div>
            <w:div w:id="46882079">
              <w:marLeft w:val="0"/>
              <w:marRight w:val="0"/>
              <w:marTop w:val="0"/>
              <w:marBottom w:val="0"/>
              <w:divBdr>
                <w:top w:val="none" w:sz="0" w:space="0" w:color="auto"/>
                <w:left w:val="none" w:sz="0" w:space="0" w:color="auto"/>
                <w:bottom w:val="none" w:sz="0" w:space="0" w:color="auto"/>
                <w:right w:val="none" w:sz="0" w:space="0" w:color="auto"/>
              </w:divBdr>
            </w:div>
            <w:div w:id="254637052">
              <w:marLeft w:val="0"/>
              <w:marRight w:val="0"/>
              <w:marTop w:val="0"/>
              <w:marBottom w:val="0"/>
              <w:divBdr>
                <w:top w:val="none" w:sz="0" w:space="0" w:color="auto"/>
                <w:left w:val="none" w:sz="0" w:space="0" w:color="auto"/>
                <w:bottom w:val="none" w:sz="0" w:space="0" w:color="auto"/>
                <w:right w:val="none" w:sz="0" w:space="0" w:color="auto"/>
              </w:divBdr>
            </w:div>
            <w:div w:id="761225607">
              <w:marLeft w:val="0"/>
              <w:marRight w:val="0"/>
              <w:marTop w:val="0"/>
              <w:marBottom w:val="0"/>
              <w:divBdr>
                <w:top w:val="none" w:sz="0" w:space="0" w:color="auto"/>
                <w:left w:val="none" w:sz="0" w:space="0" w:color="auto"/>
                <w:bottom w:val="none" w:sz="0" w:space="0" w:color="auto"/>
                <w:right w:val="none" w:sz="0" w:space="0" w:color="auto"/>
              </w:divBdr>
            </w:div>
            <w:div w:id="676932468">
              <w:marLeft w:val="0"/>
              <w:marRight w:val="0"/>
              <w:marTop w:val="0"/>
              <w:marBottom w:val="0"/>
              <w:divBdr>
                <w:top w:val="none" w:sz="0" w:space="0" w:color="auto"/>
                <w:left w:val="none" w:sz="0" w:space="0" w:color="auto"/>
                <w:bottom w:val="none" w:sz="0" w:space="0" w:color="auto"/>
                <w:right w:val="none" w:sz="0" w:space="0" w:color="auto"/>
              </w:divBdr>
            </w:div>
            <w:div w:id="372969487">
              <w:marLeft w:val="0"/>
              <w:marRight w:val="0"/>
              <w:marTop w:val="0"/>
              <w:marBottom w:val="0"/>
              <w:divBdr>
                <w:top w:val="none" w:sz="0" w:space="0" w:color="auto"/>
                <w:left w:val="none" w:sz="0" w:space="0" w:color="auto"/>
                <w:bottom w:val="none" w:sz="0" w:space="0" w:color="auto"/>
                <w:right w:val="none" w:sz="0" w:space="0" w:color="auto"/>
              </w:divBdr>
            </w:div>
            <w:div w:id="350186310">
              <w:marLeft w:val="0"/>
              <w:marRight w:val="0"/>
              <w:marTop w:val="0"/>
              <w:marBottom w:val="0"/>
              <w:divBdr>
                <w:top w:val="none" w:sz="0" w:space="0" w:color="auto"/>
                <w:left w:val="none" w:sz="0" w:space="0" w:color="auto"/>
                <w:bottom w:val="none" w:sz="0" w:space="0" w:color="auto"/>
                <w:right w:val="none" w:sz="0" w:space="0" w:color="auto"/>
              </w:divBdr>
            </w:div>
            <w:div w:id="2055808818">
              <w:marLeft w:val="0"/>
              <w:marRight w:val="0"/>
              <w:marTop w:val="0"/>
              <w:marBottom w:val="0"/>
              <w:divBdr>
                <w:top w:val="none" w:sz="0" w:space="0" w:color="auto"/>
                <w:left w:val="none" w:sz="0" w:space="0" w:color="auto"/>
                <w:bottom w:val="none" w:sz="0" w:space="0" w:color="auto"/>
                <w:right w:val="none" w:sz="0" w:space="0" w:color="auto"/>
              </w:divBdr>
            </w:div>
            <w:div w:id="8182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9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s.pttavm.com:93/service.svc/service?wsdl"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s.pttavm.com:93/service.svc/service?wsdl"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9</Pages>
  <Words>1152</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Ekerbiçer</dc:creator>
  <cp:keywords/>
  <dc:description/>
  <cp:lastModifiedBy>Emre Ekerbiçer</cp:lastModifiedBy>
  <cp:revision>20</cp:revision>
  <dcterms:created xsi:type="dcterms:W3CDTF">2025-06-20T10:43:00Z</dcterms:created>
  <dcterms:modified xsi:type="dcterms:W3CDTF">2025-06-23T12:02:00Z</dcterms:modified>
</cp:coreProperties>
</file>